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814E" w14:textId="740A1EBC" w:rsidR="00A07DE5" w:rsidRPr="00027E4A" w:rsidRDefault="00940BD5" w:rsidP="00A07DE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drat</w:t>
      </w:r>
      <w:r w:rsidR="00A07DE5" w:rsidRPr="00027E4A">
        <w:rPr>
          <w:b/>
          <w:smallCaps/>
          <w:sz w:val="28"/>
          <w:szCs w:val="28"/>
        </w:rPr>
        <w:t>Jefferson County Stormwater Coalition</w:t>
      </w:r>
    </w:p>
    <w:p w14:paraId="19D44CF4" w14:textId="77777777" w:rsidR="00A07DE5" w:rsidRPr="00027E4A" w:rsidRDefault="00A07DE5" w:rsidP="00A07DE5">
      <w:pPr>
        <w:spacing w:after="0"/>
        <w:jc w:val="center"/>
        <w:rPr>
          <w:i/>
        </w:rPr>
      </w:pPr>
      <w:r w:rsidRPr="00027E4A">
        <w:rPr>
          <w:i/>
        </w:rPr>
        <w:t>Towns of LeRay, Rutland, Watertown</w:t>
      </w:r>
    </w:p>
    <w:p w14:paraId="0098E84A" w14:textId="77777777" w:rsidR="00A07DE5" w:rsidRPr="00027E4A" w:rsidRDefault="00A07DE5" w:rsidP="00A07DE5">
      <w:pPr>
        <w:spacing w:after="0"/>
        <w:jc w:val="center"/>
        <w:rPr>
          <w:i/>
        </w:rPr>
      </w:pPr>
      <w:r w:rsidRPr="00027E4A">
        <w:rPr>
          <w:i/>
        </w:rPr>
        <w:t>Villages of Black River, Brownville, Carthage, West Carthage</w:t>
      </w:r>
    </w:p>
    <w:p w14:paraId="0514027A" w14:textId="77777777" w:rsidR="00A07DE5" w:rsidRPr="00027E4A" w:rsidRDefault="00A07DE5" w:rsidP="00A07DE5">
      <w:pPr>
        <w:spacing w:after="0"/>
        <w:jc w:val="center"/>
        <w:rPr>
          <w:i/>
        </w:rPr>
      </w:pPr>
      <w:r w:rsidRPr="00027E4A">
        <w:rPr>
          <w:i/>
        </w:rPr>
        <w:t>City of Watertown</w:t>
      </w:r>
    </w:p>
    <w:p w14:paraId="6BAFC082" w14:textId="77777777" w:rsidR="00A07DE5" w:rsidRPr="00027E4A" w:rsidRDefault="00A07DE5" w:rsidP="00A07DE5">
      <w:pPr>
        <w:spacing w:after="0"/>
        <w:jc w:val="center"/>
        <w:rPr>
          <w:i/>
        </w:rPr>
      </w:pPr>
      <w:r w:rsidRPr="00027E4A">
        <w:rPr>
          <w:i/>
        </w:rPr>
        <w:t>Jefferson County</w:t>
      </w:r>
    </w:p>
    <w:p w14:paraId="50793DC9" w14:textId="77777777" w:rsidR="00A07DE5" w:rsidRPr="00027E4A" w:rsidRDefault="00A07DE5" w:rsidP="00A07DE5">
      <w:pPr>
        <w:spacing w:after="0"/>
        <w:rPr>
          <w:i/>
          <w:sz w:val="16"/>
          <w:szCs w:val="16"/>
        </w:rPr>
      </w:pPr>
    </w:p>
    <w:p w14:paraId="56441AAA" w14:textId="77777777" w:rsidR="00A07DE5" w:rsidRPr="00027E4A" w:rsidRDefault="00A07DE5" w:rsidP="00A07DE5">
      <w:pPr>
        <w:spacing w:after="0"/>
        <w:jc w:val="center"/>
        <w:rPr>
          <w:sz w:val="24"/>
          <w:szCs w:val="24"/>
        </w:rPr>
      </w:pPr>
      <w:r w:rsidRPr="00027E4A">
        <w:rPr>
          <w:sz w:val="24"/>
          <w:szCs w:val="24"/>
        </w:rPr>
        <w:t>Agenda</w:t>
      </w:r>
    </w:p>
    <w:p w14:paraId="0DBFD303" w14:textId="3224D9F6" w:rsidR="00A07DE5" w:rsidRPr="00027E4A" w:rsidRDefault="00A07DE5" w:rsidP="00A07DE5">
      <w:pPr>
        <w:spacing w:after="0"/>
        <w:jc w:val="center"/>
        <w:rPr>
          <w:sz w:val="24"/>
          <w:szCs w:val="24"/>
        </w:rPr>
      </w:pPr>
      <w:r w:rsidRPr="00027E4A">
        <w:rPr>
          <w:sz w:val="24"/>
          <w:szCs w:val="24"/>
        </w:rPr>
        <w:t xml:space="preserve">Thursday, </w:t>
      </w:r>
      <w:r w:rsidR="00A65611" w:rsidRPr="00027E4A">
        <w:rPr>
          <w:sz w:val="24"/>
          <w:szCs w:val="24"/>
        </w:rPr>
        <w:t>January</w:t>
      </w:r>
      <w:r w:rsidR="003273F2" w:rsidRPr="00027E4A">
        <w:rPr>
          <w:sz w:val="24"/>
          <w:szCs w:val="24"/>
        </w:rPr>
        <w:t xml:space="preserve"> </w:t>
      </w:r>
      <w:r w:rsidR="00A65611" w:rsidRPr="00027E4A">
        <w:rPr>
          <w:sz w:val="24"/>
          <w:szCs w:val="24"/>
        </w:rPr>
        <w:t>9</w:t>
      </w:r>
      <w:r w:rsidRPr="00027E4A">
        <w:rPr>
          <w:sz w:val="24"/>
          <w:szCs w:val="24"/>
        </w:rPr>
        <w:t>, 202</w:t>
      </w:r>
      <w:r w:rsidR="00A65611" w:rsidRPr="00027E4A">
        <w:rPr>
          <w:sz w:val="24"/>
          <w:szCs w:val="24"/>
        </w:rPr>
        <w:t>5</w:t>
      </w:r>
      <w:r w:rsidRPr="00027E4A">
        <w:rPr>
          <w:sz w:val="24"/>
          <w:szCs w:val="24"/>
        </w:rPr>
        <w:t xml:space="preserve">, </w:t>
      </w:r>
      <w:r w:rsidR="002F145C" w:rsidRPr="00027E4A">
        <w:rPr>
          <w:sz w:val="24"/>
          <w:szCs w:val="24"/>
        </w:rPr>
        <w:t>1</w:t>
      </w:r>
      <w:r w:rsidRPr="00027E4A">
        <w:rPr>
          <w:sz w:val="24"/>
          <w:szCs w:val="24"/>
        </w:rPr>
        <w:t xml:space="preserve"> p.m.</w:t>
      </w:r>
    </w:p>
    <w:p w14:paraId="130ED91C" w14:textId="6C4BB3EC" w:rsidR="00A07DE5" w:rsidRPr="00027E4A" w:rsidRDefault="00A07DE5" w:rsidP="00A07DE5">
      <w:pPr>
        <w:jc w:val="center"/>
        <w:rPr>
          <w:sz w:val="16"/>
          <w:szCs w:val="16"/>
        </w:rPr>
      </w:pPr>
      <w:r w:rsidRPr="00027E4A">
        <w:rPr>
          <w:sz w:val="24"/>
          <w:szCs w:val="24"/>
        </w:rPr>
        <w:t>Village of Black River Office</w:t>
      </w:r>
      <w:r w:rsidR="00220C56" w:rsidRPr="00027E4A">
        <w:rPr>
          <w:sz w:val="24"/>
          <w:szCs w:val="24"/>
        </w:rPr>
        <w:t xml:space="preserve"> </w:t>
      </w:r>
    </w:p>
    <w:p w14:paraId="3BABB16F" w14:textId="77777777" w:rsidR="00A07DE5" w:rsidRPr="00027E4A" w:rsidRDefault="00A07DE5" w:rsidP="00A07DE5">
      <w:pPr>
        <w:pStyle w:val="ListParagraph"/>
        <w:numPr>
          <w:ilvl w:val="0"/>
          <w:numId w:val="2"/>
        </w:numPr>
      </w:pPr>
      <w:r w:rsidRPr="00027E4A">
        <w:t>Roll Call</w:t>
      </w:r>
    </w:p>
    <w:p w14:paraId="7220FABF" w14:textId="77777777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Village of Brownville – Pat O Conner, Mike Walrath, Steve Mott</w:t>
      </w:r>
    </w:p>
    <w:p w14:paraId="764061A0" w14:textId="3D001C89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Village of Black River –</w:t>
      </w:r>
      <w:r w:rsidR="00F40505" w:rsidRPr="00027E4A">
        <w:t xml:space="preserve"> </w:t>
      </w:r>
      <w:r w:rsidRPr="00027E4A">
        <w:t>Da</w:t>
      </w:r>
      <w:r w:rsidR="00377B4F" w:rsidRPr="00027E4A">
        <w:t>vid</w:t>
      </w:r>
      <w:r w:rsidRPr="00027E4A">
        <w:t xml:space="preserve"> Daily</w:t>
      </w:r>
    </w:p>
    <w:p w14:paraId="1EEE3B3A" w14:textId="0CA0D542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 xml:space="preserve">Town of Rutland – </w:t>
      </w:r>
      <w:r w:rsidR="00C97552" w:rsidRPr="00027E4A">
        <w:t>Claude Phelps</w:t>
      </w:r>
    </w:p>
    <w:p w14:paraId="3462DC8A" w14:textId="781E3B31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Town of LeRay – Lee Carpenter</w:t>
      </w:r>
      <w:r w:rsidR="005A6D34" w:rsidRPr="00027E4A">
        <w:t>, Nathan Touta</w:t>
      </w:r>
      <w:r w:rsidR="00A315B9" w:rsidRPr="00027E4A">
        <w:t>n</w:t>
      </w:r>
      <w:r w:rsidR="005A6D34" w:rsidRPr="00027E4A">
        <w:t>t</w:t>
      </w:r>
    </w:p>
    <w:p w14:paraId="4FB36403" w14:textId="77777777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Town of Watertown – Randy Vaas</w:t>
      </w:r>
    </w:p>
    <w:p w14:paraId="3010A4AD" w14:textId="5BA9E2D9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 xml:space="preserve">Village of Carthage </w:t>
      </w:r>
      <w:r w:rsidR="006F0002" w:rsidRPr="00027E4A">
        <w:t>–</w:t>
      </w:r>
      <w:r w:rsidRPr="00027E4A">
        <w:t xml:space="preserve"> None</w:t>
      </w:r>
    </w:p>
    <w:p w14:paraId="098A55AC" w14:textId="77777777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Village of West Carthage – None</w:t>
      </w:r>
    </w:p>
    <w:p w14:paraId="1B054C47" w14:textId="3E3B00B7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City of Watertown –</w:t>
      </w:r>
      <w:r w:rsidR="006F0002" w:rsidRPr="00027E4A">
        <w:t xml:space="preserve"> </w:t>
      </w:r>
      <w:r w:rsidRPr="00027E4A">
        <w:t>Meredith Griffin</w:t>
      </w:r>
      <w:r w:rsidR="00070FC3" w:rsidRPr="00027E4A">
        <w:t>, Aaron Harvill</w:t>
      </w:r>
      <w:r w:rsidR="002D74C7" w:rsidRPr="00027E4A">
        <w:t>, Angel French</w:t>
      </w:r>
    </w:p>
    <w:p w14:paraId="354BFA63" w14:textId="721B72D1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Jefferson County – Andy Nevin</w:t>
      </w:r>
      <w:r w:rsidR="006F0002" w:rsidRPr="00027E4A">
        <w:t>, Jim Lawrence</w:t>
      </w:r>
      <w:r w:rsidR="00D21046" w:rsidRPr="00027E4A">
        <w:t>, Andy Makuch, Samuel Wilson</w:t>
      </w:r>
    </w:p>
    <w:p w14:paraId="3ED18374" w14:textId="6FAC6FBF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Jefferson County SWCD –</w:t>
      </w:r>
      <w:r w:rsidR="00F40505" w:rsidRPr="00027E4A">
        <w:t xml:space="preserve"> </w:t>
      </w:r>
      <w:r w:rsidR="00AD1A03" w:rsidRPr="00027E4A">
        <w:t>Patrici</w:t>
      </w:r>
      <w:r w:rsidR="00277FA1" w:rsidRPr="00027E4A">
        <w:t xml:space="preserve">a </w:t>
      </w:r>
      <w:r w:rsidR="00491DBA" w:rsidRPr="00027E4A">
        <w:t>Shulenburg, Sarah Trick</w:t>
      </w:r>
    </w:p>
    <w:p w14:paraId="06ACCAAB" w14:textId="77777777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NYSDEC Great Lakes Program – Emily Fell</w:t>
      </w:r>
    </w:p>
    <w:p w14:paraId="2DE7A736" w14:textId="0EAFDF35" w:rsidR="00B54BAB" w:rsidRPr="00027E4A" w:rsidRDefault="00B54BAB" w:rsidP="00B54BAB">
      <w:pPr>
        <w:pStyle w:val="ListParagraph"/>
        <w:numPr>
          <w:ilvl w:val="1"/>
          <w:numId w:val="3"/>
        </w:numPr>
      </w:pPr>
      <w:r w:rsidRPr="00027E4A">
        <w:t>NYS Tug Hill Commission – Jillian Lee</w:t>
      </w:r>
    </w:p>
    <w:p w14:paraId="44C2B3E2" w14:textId="77777777" w:rsidR="00A07DE5" w:rsidRPr="00027E4A" w:rsidRDefault="00A07DE5" w:rsidP="00A07DE5">
      <w:pPr>
        <w:pStyle w:val="ListParagraph"/>
        <w:ind w:left="1080"/>
      </w:pPr>
    </w:p>
    <w:p w14:paraId="72FD8141" w14:textId="13D429AD" w:rsidR="00676BE2" w:rsidRPr="00027E4A" w:rsidRDefault="00A07DE5" w:rsidP="00676BE2">
      <w:pPr>
        <w:pStyle w:val="ListParagraph"/>
        <w:numPr>
          <w:ilvl w:val="0"/>
          <w:numId w:val="2"/>
        </w:numPr>
      </w:pPr>
      <w:r w:rsidRPr="00027E4A">
        <w:t>Call to Order</w:t>
      </w:r>
      <w:r w:rsidR="00676BE2" w:rsidRPr="00027E4A">
        <w:t xml:space="preserve"> 1:00 pm by Chair Patrick O Conner</w:t>
      </w:r>
    </w:p>
    <w:p w14:paraId="338107E7" w14:textId="77777777" w:rsidR="00A07DE5" w:rsidRPr="00027E4A" w:rsidRDefault="00A07DE5" w:rsidP="00A07DE5">
      <w:pPr>
        <w:pStyle w:val="ListParagraph"/>
        <w:rPr>
          <w:sz w:val="16"/>
          <w:szCs w:val="16"/>
        </w:rPr>
      </w:pPr>
    </w:p>
    <w:p w14:paraId="7FDE845D" w14:textId="5D592057" w:rsidR="006F0002" w:rsidRPr="00027E4A" w:rsidRDefault="00A07DE5" w:rsidP="006F0002">
      <w:pPr>
        <w:pStyle w:val="ListParagraph"/>
        <w:numPr>
          <w:ilvl w:val="0"/>
          <w:numId w:val="2"/>
        </w:numPr>
      </w:pPr>
      <w:r w:rsidRPr="00027E4A">
        <w:t xml:space="preserve">Approval of Minutes from </w:t>
      </w:r>
      <w:r w:rsidR="003273F2" w:rsidRPr="00027E4A">
        <w:t>September 26</w:t>
      </w:r>
      <w:r w:rsidRPr="00027E4A">
        <w:t>, 202</w:t>
      </w:r>
      <w:r w:rsidR="00B029E1" w:rsidRPr="00027E4A">
        <w:t>4</w:t>
      </w:r>
    </w:p>
    <w:p w14:paraId="6F8483AA" w14:textId="2117F4A5" w:rsidR="006F0002" w:rsidRPr="00027E4A" w:rsidRDefault="006F0002" w:rsidP="006F0002">
      <w:pPr>
        <w:pStyle w:val="ListParagraph"/>
        <w:numPr>
          <w:ilvl w:val="1"/>
          <w:numId w:val="2"/>
        </w:numPr>
      </w:pPr>
      <w:r w:rsidRPr="00027E4A">
        <w:t>Motion by</w:t>
      </w:r>
      <w:r w:rsidR="00802BBB" w:rsidRPr="00027E4A">
        <w:t xml:space="preserve"> Lee Carpenter</w:t>
      </w:r>
    </w:p>
    <w:p w14:paraId="2CE93E2A" w14:textId="71EE999D" w:rsidR="006F0002" w:rsidRPr="00027E4A" w:rsidRDefault="006F0002" w:rsidP="006F0002">
      <w:pPr>
        <w:pStyle w:val="ListParagraph"/>
        <w:numPr>
          <w:ilvl w:val="1"/>
          <w:numId w:val="2"/>
        </w:numPr>
      </w:pPr>
      <w:r w:rsidRPr="00027E4A">
        <w:t>Seconded by</w:t>
      </w:r>
      <w:r w:rsidR="0018146D" w:rsidRPr="00027E4A">
        <w:t xml:space="preserve"> </w:t>
      </w:r>
      <w:r w:rsidR="00802BBB" w:rsidRPr="00027E4A">
        <w:t xml:space="preserve">Mike </w:t>
      </w:r>
      <w:r w:rsidR="00B30211" w:rsidRPr="00027E4A">
        <w:t>Walrath</w:t>
      </w:r>
    </w:p>
    <w:p w14:paraId="77229344" w14:textId="7E817635" w:rsidR="006F0002" w:rsidRPr="00027E4A" w:rsidRDefault="006F0002" w:rsidP="006F0002">
      <w:pPr>
        <w:pStyle w:val="ListParagraph"/>
        <w:numPr>
          <w:ilvl w:val="1"/>
          <w:numId w:val="2"/>
        </w:numPr>
      </w:pPr>
      <w:r w:rsidRPr="00027E4A">
        <w:t>All in favor, motion carried.</w:t>
      </w:r>
    </w:p>
    <w:p w14:paraId="721E630F" w14:textId="77777777" w:rsidR="00A07DE5" w:rsidRPr="00027E4A" w:rsidRDefault="00A07DE5" w:rsidP="00A07DE5">
      <w:pPr>
        <w:pStyle w:val="ListParagraph"/>
        <w:rPr>
          <w:sz w:val="16"/>
          <w:szCs w:val="16"/>
        </w:rPr>
      </w:pPr>
    </w:p>
    <w:p w14:paraId="24B422E5" w14:textId="619DAE12" w:rsidR="0055565B" w:rsidRPr="00027E4A" w:rsidRDefault="00A07DE5" w:rsidP="00F170F1">
      <w:pPr>
        <w:pStyle w:val="ListParagraph"/>
        <w:numPr>
          <w:ilvl w:val="0"/>
          <w:numId w:val="2"/>
        </w:numPr>
      </w:pPr>
      <w:r w:rsidRPr="00027E4A">
        <w:t>Treasurer’s Report</w:t>
      </w:r>
    </w:p>
    <w:p w14:paraId="09D0A770" w14:textId="7557F48C" w:rsidR="0055565B" w:rsidRPr="00027E4A" w:rsidRDefault="0055565B" w:rsidP="0055565B">
      <w:pPr>
        <w:pStyle w:val="ListParagraph"/>
        <w:numPr>
          <w:ilvl w:val="1"/>
          <w:numId w:val="2"/>
        </w:numPr>
      </w:pPr>
      <w:r w:rsidRPr="00027E4A">
        <w:t>Town and county dues are due in January.</w:t>
      </w:r>
    </w:p>
    <w:p w14:paraId="77E51A6E" w14:textId="3902F8FA" w:rsidR="00806415" w:rsidRPr="00027E4A" w:rsidRDefault="00806415" w:rsidP="00806415">
      <w:pPr>
        <w:pStyle w:val="ListParagraph"/>
        <w:numPr>
          <w:ilvl w:val="2"/>
          <w:numId w:val="2"/>
        </w:numPr>
      </w:pPr>
      <w:r w:rsidRPr="00027E4A">
        <w:t xml:space="preserve">2025 membership dues were sent out and are due January 9, 2025 </w:t>
      </w:r>
    </w:p>
    <w:p w14:paraId="08F8E7E7" w14:textId="6713BFFF" w:rsidR="00EE3117" w:rsidRPr="00027E4A" w:rsidRDefault="00EE3117" w:rsidP="0055565B">
      <w:pPr>
        <w:pStyle w:val="ListParagraph"/>
        <w:numPr>
          <w:ilvl w:val="1"/>
          <w:numId w:val="2"/>
        </w:numPr>
      </w:pPr>
      <w:r w:rsidRPr="00027E4A">
        <w:t xml:space="preserve">Village </w:t>
      </w:r>
      <w:r w:rsidR="00725DD8" w:rsidRPr="00027E4A">
        <w:t xml:space="preserve">and city </w:t>
      </w:r>
      <w:r w:rsidRPr="00027E4A">
        <w:t xml:space="preserve">dues are due in </w:t>
      </w:r>
      <w:r w:rsidR="00725DD8" w:rsidRPr="00027E4A">
        <w:t>August</w:t>
      </w:r>
      <w:r w:rsidR="00F7077D" w:rsidRPr="00027E4A">
        <w:t xml:space="preserve">. </w:t>
      </w:r>
    </w:p>
    <w:p w14:paraId="40C7BBBE" w14:textId="6BDB4305" w:rsidR="0018146D" w:rsidRPr="00027E4A" w:rsidRDefault="006E2A07" w:rsidP="0055565B">
      <w:pPr>
        <w:pStyle w:val="ListParagraph"/>
        <w:numPr>
          <w:ilvl w:val="1"/>
          <w:numId w:val="2"/>
        </w:numPr>
      </w:pPr>
      <w:r w:rsidRPr="00027E4A">
        <w:t xml:space="preserve">The </w:t>
      </w:r>
      <w:r w:rsidR="0018146D" w:rsidRPr="00027E4A">
        <w:t xml:space="preserve">stormwater account </w:t>
      </w:r>
      <w:r w:rsidRPr="00027E4A">
        <w:t xml:space="preserve">has a total of $111,174.73 </w:t>
      </w:r>
      <w:r w:rsidR="0018146D" w:rsidRPr="00027E4A">
        <w:t>as of 12/31/24</w:t>
      </w:r>
    </w:p>
    <w:p w14:paraId="6DED3A13" w14:textId="77777777" w:rsidR="002528A2" w:rsidRPr="00027E4A" w:rsidRDefault="002528A2" w:rsidP="002528A2">
      <w:pPr>
        <w:pStyle w:val="ListParagraph"/>
        <w:ind w:left="1800"/>
      </w:pPr>
    </w:p>
    <w:p w14:paraId="1963F1C3" w14:textId="77777777" w:rsidR="00A07DE5" w:rsidRPr="00027E4A" w:rsidRDefault="00A07DE5" w:rsidP="00A07DE5">
      <w:pPr>
        <w:pStyle w:val="ListParagraph"/>
        <w:rPr>
          <w:sz w:val="16"/>
          <w:szCs w:val="16"/>
        </w:rPr>
      </w:pPr>
    </w:p>
    <w:p w14:paraId="2A3E84EE" w14:textId="066BE090" w:rsidR="00A07DE5" w:rsidRPr="00027E4A" w:rsidRDefault="00A07DE5" w:rsidP="00A07DE5">
      <w:pPr>
        <w:pStyle w:val="ListParagraph"/>
        <w:numPr>
          <w:ilvl w:val="0"/>
          <w:numId w:val="2"/>
        </w:numPr>
      </w:pPr>
      <w:r w:rsidRPr="00027E4A">
        <w:t>Correspondence/Report of Secretary</w:t>
      </w:r>
      <w:r w:rsidR="008C71E9" w:rsidRPr="00027E4A">
        <w:t xml:space="preserve"> </w:t>
      </w:r>
      <w:r w:rsidR="00003409" w:rsidRPr="00027E4A">
        <w:t xml:space="preserve">– None </w:t>
      </w:r>
    </w:p>
    <w:p w14:paraId="3B7E760D" w14:textId="77777777" w:rsidR="00A07DE5" w:rsidRPr="00027E4A" w:rsidRDefault="00A07DE5" w:rsidP="00A07DE5">
      <w:pPr>
        <w:pStyle w:val="ListParagraph"/>
        <w:rPr>
          <w:sz w:val="16"/>
          <w:szCs w:val="16"/>
        </w:rPr>
      </w:pPr>
    </w:p>
    <w:p w14:paraId="7D83B785" w14:textId="47A56904" w:rsidR="00A07DE5" w:rsidRPr="00027E4A" w:rsidRDefault="00A07DE5" w:rsidP="00A07DE5">
      <w:pPr>
        <w:pStyle w:val="ListParagraph"/>
        <w:numPr>
          <w:ilvl w:val="0"/>
          <w:numId w:val="2"/>
        </w:numPr>
      </w:pPr>
      <w:r w:rsidRPr="00027E4A">
        <w:t>Report of Chairman</w:t>
      </w:r>
      <w:r w:rsidR="00003409" w:rsidRPr="00027E4A">
        <w:t xml:space="preserve"> – None </w:t>
      </w:r>
    </w:p>
    <w:p w14:paraId="4124719C" w14:textId="77777777" w:rsidR="00A07DE5" w:rsidRPr="00027E4A" w:rsidRDefault="00A07DE5" w:rsidP="00A07DE5">
      <w:pPr>
        <w:pStyle w:val="ListParagraph"/>
        <w:ind w:left="1800"/>
        <w:rPr>
          <w:sz w:val="16"/>
          <w:szCs w:val="16"/>
        </w:rPr>
      </w:pPr>
    </w:p>
    <w:p w14:paraId="2E275719" w14:textId="77777777" w:rsidR="00A07DE5" w:rsidRPr="00027E4A" w:rsidRDefault="00A07DE5" w:rsidP="00A07DE5">
      <w:pPr>
        <w:pStyle w:val="ListParagraph"/>
        <w:numPr>
          <w:ilvl w:val="0"/>
          <w:numId w:val="2"/>
        </w:numPr>
      </w:pPr>
      <w:r w:rsidRPr="00027E4A">
        <w:t>Report of Committees</w:t>
      </w:r>
    </w:p>
    <w:p w14:paraId="3645235D" w14:textId="3352419A" w:rsidR="00A07DE5" w:rsidRPr="00027E4A" w:rsidRDefault="00A07DE5" w:rsidP="00A07DE5">
      <w:pPr>
        <w:pStyle w:val="ListParagraph"/>
        <w:numPr>
          <w:ilvl w:val="1"/>
          <w:numId w:val="2"/>
        </w:numPr>
      </w:pPr>
      <w:r w:rsidRPr="00027E4A">
        <w:t xml:space="preserve">Education/Outreach Committee </w:t>
      </w:r>
    </w:p>
    <w:p w14:paraId="75AB749A" w14:textId="453CD28E" w:rsidR="00760195" w:rsidRPr="00027E4A" w:rsidRDefault="00C60359" w:rsidP="00760195">
      <w:pPr>
        <w:pStyle w:val="ListParagraph"/>
        <w:numPr>
          <w:ilvl w:val="2"/>
          <w:numId w:val="2"/>
        </w:numPr>
      </w:pPr>
      <w:r w:rsidRPr="00027E4A">
        <w:t xml:space="preserve">Education and Outreach Committee meeting updates </w:t>
      </w:r>
    </w:p>
    <w:p w14:paraId="309A8E90" w14:textId="476D314B" w:rsidR="006F1539" w:rsidRPr="00027E4A" w:rsidRDefault="009767CF" w:rsidP="00BF4F52">
      <w:pPr>
        <w:pStyle w:val="ListParagraph"/>
        <w:numPr>
          <w:ilvl w:val="3"/>
          <w:numId w:val="2"/>
        </w:numPr>
      </w:pPr>
      <w:r w:rsidRPr="00027E4A">
        <w:lastRenderedPageBreak/>
        <w:t>Education and Outreach Activities for 2025</w:t>
      </w:r>
    </w:p>
    <w:p w14:paraId="393AFE87" w14:textId="77777777" w:rsidR="00104CE5" w:rsidRDefault="00003409" w:rsidP="00AC12DF">
      <w:pPr>
        <w:pStyle w:val="ListParagraph"/>
        <w:numPr>
          <w:ilvl w:val="4"/>
          <w:numId w:val="2"/>
        </w:numPr>
      </w:pPr>
      <w:r w:rsidRPr="00027E4A">
        <w:t>SW</w:t>
      </w:r>
      <w:r w:rsidR="002528A2" w:rsidRPr="00027E4A">
        <w:t xml:space="preserve"> C</w:t>
      </w:r>
      <w:r w:rsidR="00104CE5">
        <w:t>ARES will take place again this year,</w:t>
      </w:r>
      <w:r w:rsidRPr="00027E4A">
        <w:t xml:space="preserve"> reached out to a new school in West Carthage</w:t>
      </w:r>
      <w:r w:rsidR="00D97B39" w:rsidRPr="00027E4A">
        <w:t xml:space="preserve">, should have </w:t>
      </w:r>
      <w:r w:rsidR="007E7FB4" w:rsidRPr="00027E4A">
        <w:t xml:space="preserve">the </w:t>
      </w:r>
      <w:r w:rsidR="00D97B39" w:rsidRPr="00027E4A">
        <w:t xml:space="preserve">same </w:t>
      </w:r>
      <w:r w:rsidR="007E7FB4" w:rsidRPr="00027E4A">
        <w:t>number</w:t>
      </w:r>
      <w:r w:rsidR="00D97B39" w:rsidRPr="00027E4A">
        <w:t xml:space="preserve"> of students</w:t>
      </w:r>
    </w:p>
    <w:p w14:paraId="235D5356" w14:textId="068C4376" w:rsidR="00003409" w:rsidRPr="00027E4A" w:rsidRDefault="00D97B39" w:rsidP="00AC12DF">
      <w:pPr>
        <w:pStyle w:val="ListParagraph"/>
        <w:numPr>
          <w:ilvl w:val="4"/>
          <w:numId w:val="2"/>
        </w:numPr>
      </w:pPr>
      <w:r w:rsidRPr="00027E4A">
        <w:t xml:space="preserve">4-hr </w:t>
      </w:r>
      <w:r w:rsidR="00104CE5">
        <w:t xml:space="preserve">erosion and sediment control </w:t>
      </w:r>
      <w:r w:rsidRPr="00027E4A">
        <w:t>works</w:t>
      </w:r>
      <w:r w:rsidR="007E7FB4" w:rsidRPr="00027E4A">
        <w:t>h</w:t>
      </w:r>
      <w:r w:rsidRPr="00027E4A">
        <w:t>op training to be held in March (</w:t>
      </w:r>
      <w:r w:rsidR="00CD1F09">
        <w:t xml:space="preserve">free to collation member staff- goal </w:t>
      </w:r>
      <w:r w:rsidR="00104CE5">
        <w:t xml:space="preserve">is </w:t>
      </w:r>
      <w:r w:rsidR="00CD1F09">
        <w:t>to have at least one staff member certified from each municipality</w:t>
      </w:r>
      <w:r w:rsidRPr="00027E4A">
        <w:t>)</w:t>
      </w:r>
    </w:p>
    <w:p w14:paraId="3B2BF0F6" w14:textId="5D120AAB" w:rsidR="00D97B39" w:rsidRPr="00027E4A" w:rsidRDefault="00D97B39" w:rsidP="00083D6A">
      <w:pPr>
        <w:pStyle w:val="ListParagraph"/>
        <w:numPr>
          <w:ilvl w:val="4"/>
          <w:numId w:val="2"/>
        </w:numPr>
      </w:pPr>
      <w:r w:rsidRPr="00027E4A">
        <w:t>Outreach at Tree Planting Events – shared brochures and will continue in 2025</w:t>
      </w:r>
    </w:p>
    <w:p w14:paraId="6046FD33" w14:textId="140E8D71" w:rsidR="00B77E57" w:rsidRPr="00027E4A" w:rsidRDefault="00082D18" w:rsidP="00083D6A">
      <w:pPr>
        <w:pStyle w:val="ListParagraph"/>
        <w:numPr>
          <w:ilvl w:val="4"/>
          <w:numId w:val="2"/>
        </w:numPr>
      </w:pPr>
      <w:r w:rsidRPr="00027E4A">
        <w:t xml:space="preserve">The </w:t>
      </w:r>
      <w:r w:rsidR="00B77E57" w:rsidRPr="00027E4A">
        <w:t>T</w:t>
      </w:r>
      <w:r w:rsidRPr="00027E4A">
        <w:t>ug Hill Commission</w:t>
      </w:r>
      <w:r w:rsidR="00B77E57" w:rsidRPr="00027E4A">
        <w:t xml:space="preserve"> </w:t>
      </w:r>
      <w:r w:rsidRPr="00027E4A">
        <w:t xml:space="preserve">is </w:t>
      </w:r>
      <w:r w:rsidR="00B77E57" w:rsidRPr="00027E4A">
        <w:t xml:space="preserve">putting together </w:t>
      </w:r>
      <w:r w:rsidRPr="00027E4A">
        <w:t xml:space="preserve">the Black River Initiative </w:t>
      </w:r>
      <w:r w:rsidR="00B77E57" w:rsidRPr="00027E4A">
        <w:t>newsletter</w:t>
      </w:r>
      <w:r w:rsidRPr="00027E4A">
        <w:t xml:space="preserve">, </w:t>
      </w:r>
      <w:r w:rsidR="00062061" w:rsidRPr="00027E4A">
        <w:t xml:space="preserve">which </w:t>
      </w:r>
      <w:r w:rsidRPr="00027E4A">
        <w:t>will be published soon</w:t>
      </w:r>
      <w:r w:rsidR="00B77E57" w:rsidRPr="00027E4A">
        <w:t xml:space="preserve"> </w:t>
      </w:r>
    </w:p>
    <w:p w14:paraId="3674AF32" w14:textId="48553910" w:rsidR="00B77E57" w:rsidRPr="00027E4A" w:rsidRDefault="00B77E57" w:rsidP="00083D6A">
      <w:pPr>
        <w:pStyle w:val="ListParagraph"/>
        <w:numPr>
          <w:ilvl w:val="4"/>
          <w:numId w:val="2"/>
        </w:numPr>
      </w:pPr>
      <w:r w:rsidRPr="00027E4A">
        <w:t>Emily can set up a m</w:t>
      </w:r>
      <w:r w:rsidR="00E0379F" w:rsidRPr="00027E4A">
        <w:t>eeting</w:t>
      </w:r>
      <w:r w:rsidRPr="00027E4A">
        <w:t xml:space="preserve"> to talk about initiatives or anything else to be set up in 2025</w:t>
      </w:r>
    </w:p>
    <w:p w14:paraId="665E084B" w14:textId="4A502CC3" w:rsidR="00B77E57" w:rsidRPr="00027E4A" w:rsidRDefault="009E184A" w:rsidP="00083D6A">
      <w:pPr>
        <w:pStyle w:val="ListParagraph"/>
        <w:numPr>
          <w:ilvl w:val="4"/>
          <w:numId w:val="2"/>
        </w:numPr>
      </w:pPr>
      <w:r w:rsidRPr="00027E4A">
        <w:t>Targeted education</w:t>
      </w:r>
      <w:r w:rsidR="00B00F7D" w:rsidRPr="00027E4A">
        <w:t xml:space="preserve">—By year 3, the Coalition/SWCD needs to map out areas of interest and develop actions to meet each area. Businesses are slightly harder to map out </w:t>
      </w:r>
      <w:r w:rsidR="00013DB7" w:rsidRPr="00027E4A">
        <w:t>in the region</w:t>
      </w:r>
      <w:r w:rsidR="00425E86" w:rsidRPr="00027E4A">
        <w:t>.</w:t>
      </w:r>
    </w:p>
    <w:p w14:paraId="578E230A" w14:textId="2F210FD7" w:rsidR="00425E86" w:rsidRPr="00027E4A" w:rsidRDefault="001A2F92" w:rsidP="00083D6A">
      <w:pPr>
        <w:pStyle w:val="ListParagraph"/>
        <w:numPr>
          <w:ilvl w:val="5"/>
          <w:numId w:val="2"/>
        </w:numPr>
      </w:pPr>
      <w:r w:rsidRPr="00027E4A">
        <w:t>Rt 3</w:t>
      </w:r>
      <w:r w:rsidR="00013DB7" w:rsidRPr="00027E4A">
        <w:t xml:space="preserve">, </w:t>
      </w:r>
      <w:r w:rsidRPr="00027E4A">
        <w:t>Fells Mills Creek</w:t>
      </w:r>
      <w:r w:rsidR="00D33A4A" w:rsidRPr="00027E4A">
        <w:t xml:space="preserve">— junkyard was mentioned. It’s been there for years. It used to be nice for trout fishing, but you need to be careful about safety if you go there. </w:t>
      </w:r>
    </w:p>
    <w:p w14:paraId="137C0600" w14:textId="3E791FC1" w:rsidR="00AC5911" w:rsidRPr="00027E4A" w:rsidRDefault="001F3E79" w:rsidP="00083D6A">
      <w:pPr>
        <w:pStyle w:val="ListParagraph"/>
        <w:numPr>
          <w:ilvl w:val="4"/>
          <w:numId w:val="2"/>
        </w:numPr>
      </w:pPr>
      <w:r w:rsidRPr="00027E4A">
        <w:t>Rain barrel</w:t>
      </w:r>
      <w:r w:rsidR="002528A2" w:rsidRPr="00027E4A">
        <w:t xml:space="preserve"> workshop</w:t>
      </w:r>
      <w:r w:rsidRPr="00027E4A">
        <w:t xml:space="preserve"> </w:t>
      </w:r>
      <w:r w:rsidR="008A036C" w:rsidRPr="00027E4A">
        <w:t xml:space="preserve">– </w:t>
      </w:r>
      <w:r w:rsidR="00083D6A" w:rsidRPr="00027E4A">
        <w:t xml:space="preserve">SWCD is </w:t>
      </w:r>
      <w:r w:rsidR="008A036C" w:rsidRPr="00027E4A">
        <w:t xml:space="preserve">looking for </w:t>
      </w:r>
      <w:r w:rsidR="00083D6A" w:rsidRPr="00027E4A">
        <w:t xml:space="preserve">a </w:t>
      </w:r>
      <w:r w:rsidR="008A036C" w:rsidRPr="00027E4A">
        <w:t>better venue for the workshop</w:t>
      </w:r>
      <w:r w:rsidR="00083D6A" w:rsidRPr="00027E4A">
        <w:t>.</w:t>
      </w:r>
      <w:r w:rsidR="008A036C" w:rsidRPr="00027E4A">
        <w:t xml:space="preserve"> </w:t>
      </w:r>
    </w:p>
    <w:p w14:paraId="690FF066" w14:textId="20CCEB4F" w:rsidR="008A036C" w:rsidRPr="00027E4A" w:rsidRDefault="00083D6A" w:rsidP="00083D6A">
      <w:pPr>
        <w:pStyle w:val="ListParagraph"/>
        <w:numPr>
          <w:ilvl w:val="5"/>
          <w:numId w:val="2"/>
        </w:numPr>
      </w:pPr>
      <w:r w:rsidRPr="00027E4A">
        <w:t xml:space="preserve">Possibly the </w:t>
      </w:r>
      <w:r w:rsidR="008A036C" w:rsidRPr="00027E4A">
        <w:t xml:space="preserve">Watertown City Library </w:t>
      </w:r>
    </w:p>
    <w:p w14:paraId="262BCD2D" w14:textId="77777777" w:rsidR="008A036C" w:rsidRPr="00027E4A" w:rsidRDefault="008A036C" w:rsidP="008A036C">
      <w:pPr>
        <w:pStyle w:val="ListParagraph"/>
        <w:ind w:left="3240"/>
      </w:pPr>
    </w:p>
    <w:p w14:paraId="78BA6265" w14:textId="512680B2" w:rsidR="00A07DE5" w:rsidRPr="00027E4A" w:rsidRDefault="00A07DE5" w:rsidP="00A2565F">
      <w:pPr>
        <w:pStyle w:val="ListParagraph"/>
        <w:numPr>
          <w:ilvl w:val="0"/>
          <w:numId w:val="2"/>
        </w:numPr>
      </w:pPr>
      <w:r w:rsidRPr="00027E4A">
        <w:t>New Business</w:t>
      </w:r>
    </w:p>
    <w:p w14:paraId="4BBE0945" w14:textId="627C94EC" w:rsidR="00ED17E3" w:rsidRPr="00027E4A" w:rsidRDefault="00ED17E3" w:rsidP="00ED17E3">
      <w:pPr>
        <w:pStyle w:val="ListParagraph"/>
        <w:numPr>
          <w:ilvl w:val="1"/>
          <w:numId w:val="2"/>
        </w:numPr>
      </w:pPr>
      <w:r w:rsidRPr="00027E4A">
        <w:t>JCSWCD 2024 final invoice</w:t>
      </w:r>
    </w:p>
    <w:p w14:paraId="198546E0" w14:textId="51569367" w:rsidR="008A036C" w:rsidRPr="00027E4A" w:rsidRDefault="00092A76" w:rsidP="008A036C">
      <w:pPr>
        <w:pStyle w:val="ListParagraph"/>
        <w:numPr>
          <w:ilvl w:val="2"/>
          <w:numId w:val="2"/>
        </w:numPr>
      </w:pPr>
      <w:r w:rsidRPr="00027E4A">
        <w:t xml:space="preserve">Final invoice </w:t>
      </w:r>
      <w:r w:rsidR="006A5EAA" w:rsidRPr="00027E4A">
        <w:t>for</w:t>
      </w:r>
      <w:r w:rsidRPr="00027E4A">
        <w:t xml:space="preserve"> 2</w:t>
      </w:r>
      <w:r w:rsidRPr="00027E4A">
        <w:rPr>
          <w:vertAlign w:val="superscript"/>
        </w:rPr>
        <w:t>nd</w:t>
      </w:r>
      <w:r w:rsidRPr="00027E4A">
        <w:t xml:space="preserve"> half of last year</w:t>
      </w:r>
      <w:r w:rsidR="006A5EAA" w:rsidRPr="00027E4A">
        <w:t>:</w:t>
      </w:r>
      <w:r w:rsidRPr="00027E4A">
        <w:t xml:space="preserve"> $9,729</w:t>
      </w:r>
    </w:p>
    <w:p w14:paraId="582628C5" w14:textId="51051C65" w:rsidR="00B00F7D" w:rsidRPr="00027E4A" w:rsidRDefault="00B00F7D" w:rsidP="006A5EAA">
      <w:pPr>
        <w:pStyle w:val="ListParagraph"/>
        <w:numPr>
          <w:ilvl w:val="2"/>
          <w:numId w:val="2"/>
        </w:numPr>
      </w:pPr>
      <w:r w:rsidRPr="00027E4A">
        <w:t xml:space="preserve">Motion by </w:t>
      </w:r>
      <w:r w:rsidR="006A5EAA" w:rsidRPr="00027E4A">
        <w:t>Andy Nevin</w:t>
      </w:r>
    </w:p>
    <w:p w14:paraId="4AF700CE" w14:textId="6A2B8843" w:rsidR="00B00F7D" w:rsidRPr="00027E4A" w:rsidRDefault="00B00F7D" w:rsidP="006A5EAA">
      <w:pPr>
        <w:pStyle w:val="ListParagraph"/>
        <w:numPr>
          <w:ilvl w:val="2"/>
          <w:numId w:val="2"/>
        </w:numPr>
      </w:pPr>
      <w:r w:rsidRPr="00027E4A">
        <w:t xml:space="preserve">Seconded by </w:t>
      </w:r>
      <w:r w:rsidR="006A5EAA" w:rsidRPr="00027E4A">
        <w:t>Lee Carpenter</w:t>
      </w:r>
    </w:p>
    <w:p w14:paraId="00E6C69E" w14:textId="77777777" w:rsidR="00B00F7D" w:rsidRPr="00027E4A" w:rsidRDefault="00B00F7D" w:rsidP="006A5EAA">
      <w:pPr>
        <w:pStyle w:val="ListParagraph"/>
        <w:numPr>
          <w:ilvl w:val="2"/>
          <w:numId w:val="2"/>
        </w:numPr>
      </w:pPr>
      <w:r w:rsidRPr="00027E4A">
        <w:t>All in favor, motion carried.</w:t>
      </w:r>
    </w:p>
    <w:p w14:paraId="4D9B57B7" w14:textId="699FD584" w:rsidR="00BB546F" w:rsidRPr="00027E4A" w:rsidRDefault="00F71443" w:rsidP="00F71443">
      <w:pPr>
        <w:pStyle w:val="ListParagraph"/>
        <w:numPr>
          <w:ilvl w:val="1"/>
          <w:numId w:val="2"/>
        </w:numPr>
        <w:rPr>
          <w:rFonts w:cstheme="minorHAnsi"/>
        </w:rPr>
      </w:pPr>
      <w:r w:rsidRPr="00027E4A">
        <w:rPr>
          <w:rFonts w:cstheme="minorHAnsi"/>
        </w:rPr>
        <w:t>Stormwater Coalition Agreement Renewal</w:t>
      </w:r>
    </w:p>
    <w:p w14:paraId="46FA4730" w14:textId="4CE1D018" w:rsidR="00092A76" w:rsidRPr="00027E4A" w:rsidRDefault="008F4354" w:rsidP="00092A76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The a</w:t>
      </w:r>
      <w:r w:rsidR="000C38C3" w:rsidRPr="00027E4A">
        <w:rPr>
          <w:rFonts w:cstheme="minorHAnsi"/>
        </w:rPr>
        <w:t xml:space="preserve">greement </w:t>
      </w:r>
      <w:r w:rsidRPr="00027E4A">
        <w:rPr>
          <w:rFonts w:cstheme="minorHAnsi"/>
        </w:rPr>
        <w:t xml:space="preserve">is </w:t>
      </w:r>
      <w:r w:rsidR="000C38C3" w:rsidRPr="00027E4A">
        <w:rPr>
          <w:rFonts w:cstheme="minorHAnsi"/>
        </w:rPr>
        <w:t>good until 2026</w:t>
      </w:r>
      <w:r w:rsidRPr="00027E4A">
        <w:rPr>
          <w:rFonts w:cstheme="minorHAnsi"/>
        </w:rPr>
        <w:t>.</w:t>
      </w:r>
    </w:p>
    <w:p w14:paraId="4404FD7F" w14:textId="7354CE09" w:rsidR="000C38C3" w:rsidRPr="00027E4A" w:rsidRDefault="000C38C3" w:rsidP="00092A76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Asking to </w:t>
      </w:r>
      <w:r w:rsidR="008F4354" w:rsidRPr="00027E4A">
        <w:rPr>
          <w:rFonts w:cstheme="minorHAnsi"/>
        </w:rPr>
        <w:t>increase</w:t>
      </w:r>
      <w:r w:rsidRPr="00027E4A">
        <w:rPr>
          <w:rFonts w:cstheme="minorHAnsi"/>
        </w:rPr>
        <w:t xml:space="preserve"> </w:t>
      </w:r>
      <w:r w:rsidR="002A09FA" w:rsidRPr="00027E4A">
        <w:rPr>
          <w:rFonts w:cstheme="minorHAnsi"/>
        </w:rPr>
        <w:t xml:space="preserve">the </w:t>
      </w:r>
      <w:r w:rsidRPr="00027E4A">
        <w:rPr>
          <w:rFonts w:cstheme="minorHAnsi"/>
        </w:rPr>
        <w:t>rate</w:t>
      </w:r>
      <w:r w:rsidR="002A09FA" w:rsidRPr="00027E4A">
        <w:rPr>
          <w:rFonts w:cstheme="minorHAnsi"/>
        </w:rPr>
        <w:t xml:space="preserve"> to</w:t>
      </w:r>
      <w:r w:rsidRPr="00027E4A">
        <w:rPr>
          <w:rFonts w:cstheme="minorHAnsi"/>
        </w:rPr>
        <w:t xml:space="preserve"> $65/hour (still less than what is billed to state grants which is $70/hour)</w:t>
      </w:r>
      <w:r w:rsidR="008F4354" w:rsidRPr="00027E4A">
        <w:rPr>
          <w:rFonts w:cstheme="minorHAnsi"/>
        </w:rPr>
        <w:t>,</w:t>
      </w:r>
      <w:r w:rsidR="00CE2431" w:rsidRPr="00027E4A">
        <w:rPr>
          <w:rFonts w:cstheme="minorHAnsi"/>
        </w:rPr>
        <w:t xml:space="preserve"> but </w:t>
      </w:r>
      <w:r w:rsidR="002A09FA" w:rsidRPr="00027E4A">
        <w:rPr>
          <w:rFonts w:cstheme="minorHAnsi"/>
        </w:rPr>
        <w:t xml:space="preserve">the </w:t>
      </w:r>
      <w:r w:rsidR="008F4354" w:rsidRPr="00027E4A">
        <w:rPr>
          <w:rFonts w:cstheme="minorHAnsi"/>
        </w:rPr>
        <w:t xml:space="preserve">total will </w:t>
      </w:r>
      <w:r w:rsidR="00CE2431" w:rsidRPr="00027E4A">
        <w:rPr>
          <w:rFonts w:cstheme="minorHAnsi"/>
        </w:rPr>
        <w:t xml:space="preserve">not exceed $35,000 </w:t>
      </w:r>
      <w:r w:rsidR="00CD1F09">
        <w:rPr>
          <w:rFonts w:cstheme="minorHAnsi"/>
        </w:rPr>
        <w:t>without coalition approval</w:t>
      </w:r>
    </w:p>
    <w:p w14:paraId="72A1F464" w14:textId="03E376FA" w:rsidR="00CE2431" w:rsidRPr="00027E4A" w:rsidRDefault="00CE2431" w:rsidP="00092A76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Total for 2024: $38,000 </w:t>
      </w:r>
    </w:p>
    <w:p w14:paraId="73A7E443" w14:textId="511CB957" w:rsidR="00CE2431" w:rsidRPr="00027E4A" w:rsidRDefault="00CE2431" w:rsidP="00092A76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Hoping for slightly less work in 2025</w:t>
      </w:r>
    </w:p>
    <w:p w14:paraId="6A998C60" w14:textId="327706F1" w:rsidR="00B30211" w:rsidRPr="00027E4A" w:rsidRDefault="00B30211" w:rsidP="00B30211">
      <w:pPr>
        <w:pStyle w:val="ListParagraph"/>
        <w:numPr>
          <w:ilvl w:val="2"/>
          <w:numId w:val="2"/>
        </w:numPr>
      </w:pPr>
      <w:r w:rsidRPr="00027E4A">
        <w:t>Motion by Lee Carpenter</w:t>
      </w:r>
    </w:p>
    <w:p w14:paraId="1FAB20F6" w14:textId="26B89603" w:rsidR="00B30211" w:rsidRPr="00027E4A" w:rsidRDefault="00B30211" w:rsidP="00B30211">
      <w:pPr>
        <w:pStyle w:val="ListParagraph"/>
        <w:numPr>
          <w:ilvl w:val="2"/>
          <w:numId w:val="2"/>
        </w:numPr>
      </w:pPr>
      <w:r w:rsidRPr="00027E4A">
        <w:t>Seconded by Mike Walrath</w:t>
      </w:r>
    </w:p>
    <w:p w14:paraId="031C3EEF" w14:textId="77777777" w:rsidR="00B30211" w:rsidRPr="00027E4A" w:rsidRDefault="00B30211" w:rsidP="00B30211">
      <w:pPr>
        <w:pStyle w:val="ListParagraph"/>
        <w:numPr>
          <w:ilvl w:val="2"/>
          <w:numId w:val="2"/>
        </w:numPr>
      </w:pPr>
      <w:r w:rsidRPr="00027E4A">
        <w:t>All in favor, motion carried.</w:t>
      </w:r>
    </w:p>
    <w:p w14:paraId="2C89096C" w14:textId="035D1063" w:rsidR="00F87130" w:rsidRPr="00027E4A" w:rsidRDefault="00CD1F09" w:rsidP="00F87130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JC SWCD</w:t>
      </w:r>
      <w:r w:rsidR="00B30211" w:rsidRPr="00027E4A">
        <w:rPr>
          <w:rFonts w:cstheme="minorHAnsi"/>
        </w:rPr>
        <w:t xml:space="preserve"> w</w:t>
      </w:r>
      <w:r w:rsidR="00F87130" w:rsidRPr="00027E4A">
        <w:rPr>
          <w:rFonts w:cstheme="minorHAnsi"/>
        </w:rPr>
        <w:t xml:space="preserve">ill email out a PDF version for people to sign </w:t>
      </w:r>
      <w:r w:rsidR="00460AE3" w:rsidRPr="00027E4A">
        <w:rPr>
          <w:rFonts w:cstheme="minorHAnsi"/>
        </w:rPr>
        <w:t xml:space="preserve">– on behalf of county or towns </w:t>
      </w:r>
    </w:p>
    <w:p w14:paraId="3C8EF638" w14:textId="3EC575C4" w:rsidR="00087B94" w:rsidRPr="00027E4A" w:rsidRDefault="00087B94" w:rsidP="00F71443">
      <w:pPr>
        <w:pStyle w:val="ListParagraph"/>
        <w:numPr>
          <w:ilvl w:val="1"/>
          <w:numId w:val="2"/>
        </w:numPr>
        <w:rPr>
          <w:rFonts w:cstheme="minorHAnsi"/>
        </w:rPr>
      </w:pPr>
      <w:r w:rsidRPr="00027E4A">
        <w:rPr>
          <w:rFonts w:cstheme="minorHAnsi"/>
        </w:rPr>
        <w:t>2025 Elections</w:t>
      </w:r>
    </w:p>
    <w:p w14:paraId="43DEDCD4" w14:textId="11A75481" w:rsidR="001F6A87" w:rsidRPr="00027E4A" w:rsidRDefault="001F6A87" w:rsidP="001F6A87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Chairman (elected)</w:t>
      </w:r>
    </w:p>
    <w:p w14:paraId="6FD371D2" w14:textId="529D69F5" w:rsidR="00FB1CA9" w:rsidRPr="00027E4A" w:rsidRDefault="009C4078" w:rsidP="00FB1CA9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Mike </w:t>
      </w:r>
      <w:r w:rsidR="00442493" w:rsidRPr="00027E4A">
        <w:rPr>
          <w:rFonts w:cstheme="minorHAnsi"/>
        </w:rPr>
        <w:t xml:space="preserve">Walrath </w:t>
      </w:r>
      <w:r w:rsidRPr="00027E4A">
        <w:rPr>
          <w:rFonts w:cstheme="minorHAnsi"/>
        </w:rPr>
        <w:t>nominates Pat</w:t>
      </w:r>
      <w:r w:rsidR="008D1826" w:rsidRPr="00027E4A">
        <w:rPr>
          <w:rFonts w:cstheme="minorHAnsi"/>
        </w:rPr>
        <w:t xml:space="preserve"> Connor</w:t>
      </w:r>
    </w:p>
    <w:p w14:paraId="5A6E1B3D" w14:textId="77777777" w:rsidR="00E43BFC" w:rsidRPr="00027E4A" w:rsidRDefault="009D6B7F" w:rsidP="00FB1CA9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Mike</w:t>
      </w:r>
      <w:r w:rsidR="00B231FF" w:rsidRPr="00027E4A">
        <w:rPr>
          <w:rFonts w:cstheme="minorHAnsi"/>
        </w:rPr>
        <w:t xml:space="preserve"> Walrath</w:t>
      </w:r>
      <w:r w:rsidRPr="00027E4A">
        <w:rPr>
          <w:rFonts w:cstheme="minorHAnsi"/>
        </w:rPr>
        <w:t xml:space="preserve"> motions</w:t>
      </w:r>
    </w:p>
    <w:p w14:paraId="1ED539C7" w14:textId="17776519" w:rsidR="009C4078" w:rsidRPr="00027E4A" w:rsidRDefault="009D6B7F" w:rsidP="00FB1CA9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Randy </w:t>
      </w:r>
      <w:r w:rsidR="00E43BFC" w:rsidRPr="00027E4A">
        <w:rPr>
          <w:rFonts w:cstheme="minorHAnsi"/>
        </w:rPr>
        <w:t xml:space="preserve">Vaas </w:t>
      </w:r>
      <w:r w:rsidRPr="00027E4A">
        <w:rPr>
          <w:rFonts w:cstheme="minorHAnsi"/>
        </w:rPr>
        <w:t xml:space="preserve">seconds </w:t>
      </w:r>
    </w:p>
    <w:p w14:paraId="39F21089" w14:textId="6BB7F888" w:rsidR="009D6B7F" w:rsidRPr="00027E4A" w:rsidRDefault="009D6B7F" w:rsidP="00FB1CA9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Motion carried forward </w:t>
      </w:r>
    </w:p>
    <w:p w14:paraId="78B49BE9" w14:textId="79D0371A" w:rsidR="001F6A87" w:rsidRPr="00027E4A" w:rsidRDefault="001F6A87" w:rsidP="001F6A87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Vice Chairman (elected)</w:t>
      </w:r>
    </w:p>
    <w:p w14:paraId="56F235E7" w14:textId="5E42B09B" w:rsidR="009D6B7F" w:rsidRPr="00027E4A" w:rsidRDefault="00563503" w:rsidP="009D6B7F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lastRenderedPageBreak/>
        <w:t xml:space="preserve">Lee </w:t>
      </w:r>
      <w:r w:rsidR="004A3E34" w:rsidRPr="00027E4A">
        <w:rPr>
          <w:rFonts w:cstheme="minorHAnsi"/>
        </w:rPr>
        <w:t xml:space="preserve">Carpenter </w:t>
      </w:r>
      <w:r w:rsidRPr="00027E4A">
        <w:rPr>
          <w:rFonts w:cstheme="minorHAnsi"/>
        </w:rPr>
        <w:t>nominates himself</w:t>
      </w:r>
    </w:p>
    <w:p w14:paraId="57436E96" w14:textId="7AFC10B9" w:rsidR="00563503" w:rsidRPr="00027E4A" w:rsidRDefault="00563503" w:rsidP="009D6B7F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Andy </w:t>
      </w:r>
      <w:r w:rsidR="004A3E34" w:rsidRPr="00027E4A">
        <w:rPr>
          <w:rFonts w:cstheme="minorHAnsi"/>
        </w:rPr>
        <w:t xml:space="preserve">Nevin </w:t>
      </w:r>
      <w:r w:rsidRPr="00027E4A">
        <w:rPr>
          <w:rFonts w:cstheme="minorHAnsi"/>
        </w:rPr>
        <w:t>seconds</w:t>
      </w:r>
    </w:p>
    <w:p w14:paraId="3F00FE71" w14:textId="2B88D51B" w:rsidR="00563503" w:rsidRPr="00027E4A" w:rsidRDefault="00563503" w:rsidP="009D6B7F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Motion carried forward</w:t>
      </w:r>
    </w:p>
    <w:p w14:paraId="34DE76A5" w14:textId="7F117350" w:rsidR="001F6A87" w:rsidRPr="00027E4A" w:rsidRDefault="001F6A87" w:rsidP="001F6A87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Secretary (elected)</w:t>
      </w:r>
    </w:p>
    <w:p w14:paraId="0752E4BD" w14:textId="16078504" w:rsidR="00A50054" w:rsidRPr="00027E4A" w:rsidRDefault="00A50054" w:rsidP="00A50054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Mike </w:t>
      </w:r>
      <w:r w:rsidR="004A3E34" w:rsidRPr="00027E4A">
        <w:rPr>
          <w:rFonts w:cstheme="minorHAnsi"/>
        </w:rPr>
        <w:t xml:space="preserve">Walrath </w:t>
      </w:r>
      <w:r w:rsidRPr="00027E4A">
        <w:rPr>
          <w:rFonts w:cstheme="minorHAnsi"/>
        </w:rPr>
        <w:t>nominates Gabriel</w:t>
      </w:r>
      <w:r w:rsidR="004A3E34" w:rsidRPr="00027E4A">
        <w:rPr>
          <w:rFonts w:cstheme="minorHAnsi"/>
        </w:rPr>
        <w:t xml:space="preserve"> Yerdon</w:t>
      </w:r>
    </w:p>
    <w:p w14:paraId="58BC7C5A" w14:textId="35CE1577" w:rsidR="00A50054" w:rsidRPr="00027E4A" w:rsidRDefault="00A50054" w:rsidP="00A50054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Lee</w:t>
      </w:r>
      <w:r w:rsidR="00C86465" w:rsidRPr="00027E4A">
        <w:rPr>
          <w:rFonts w:cstheme="minorHAnsi"/>
        </w:rPr>
        <w:t xml:space="preserve"> Carpenter</w:t>
      </w:r>
      <w:r w:rsidRPr="00027E4A">
        <w:rPr>
          <w:rFonts w:cstheme="minorHAnsi"/>
        </w:rPr>
        <w:t xml:space="preserve"> seconds</w:t>
      </w:r>
    </w:p>
    <w:p w14:paraId="53BCEBEC" w14:textId="10F0E3B1" w:rsidR="00A50054" w:rsidRPr="00027E4A" w:rsidRDefault="00A50054" w:rsidP="00A50054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Motion carried forward</w:t>
      </w:r>
    </w:p>
    <w:p w14:paraId="754249B8" w14:textId="5F1057EF" w:rsidR="001F6A87" w:rsidRPr="00027E4A" w:rsidRDefault="001F6A87" w:rsidP="001F6A87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Treasurer (appointed)</w:t>
      </w:r>
    </w:p>
    <w:p w14:paraId="4DD01180" w14:textId="6F70B746" w:rsidR="00A50054" w:rsidRPr="00027E4A" w:rsidRDefault="00FC1B2F" w:rsidP="00A50054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Will be appointed at a later date.</w:t>
      </w:r>
    </w:p>
    <w:p w14:paraId="1681D1A0" w14:textId="1C341895" w:rsidR="008531FF" w:rsidRPr="00027E4A" w:rsidRDefault="008531FF" w:rsidP="00F71443">
      <w:pPr>
        <w:pStyle w:val="ListParagraph"/>
        <w:numPr>
          <w:ilvl w:val="1"/>
          <w:numId w:val="2"/>
        </w:numPr>
        <w:rPr>
          <w:rFonts w:cstheme="minorHAnsi"/>
        </w:rPr>
      </w:pPr>
      <w:r w:rsidRPr="00027E4A">
        <w:rPr>
          <w:rFonts w:cstheme="minorHAnsi"/>
        </w:rPr>
        <w:t>Black River Watershed Conference</w:t>
      </w:r>
    </w:p>
    <w:p w14:paraId="2FA58B07" w14:textId="361FA7EE" w:rsidR="008531FF" w:rsidRPr="00027E4A" w:rsidRDefault="008531FF" w:rsidP="008531FF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To be held in Watertown, likely in June</w:t>
      </w:r>
    </w:p>
    <w:p w14:paraId="3EE03712" w14:textId="77777777" w:rsidR="00FC1B2F" w:rsidRPr="00027E4A" w:rsidRDefault="00FC1B2F" w:rsidP="00FC1B2F">
      <w:pPr>
        <w:pStyle w:val="ListParagraph"/>
        <w:ind w:left="1080"/>
        <w:rPr>
          <w:rFonts w:cstheme="minorHAnsi"/>
        </w:rPr>
      </w:pPr>
    </w:p>
    <w:p w14:paraId="29328EBE" w14:textId="71435351" w:rsidR="00A07DE5" w:rsidRPr="00027E4A" w:rsidRDefault="00A07DE5" w:rsidP="006F1539">
      <w:pPr>
        <w:pStyle w:val="ListParagraph"/>
        <w:numPr>
          <w:ilvl w:val="0"/>
          <w:numId w:val="2"/>
        </w:numPr>
        <w:rPr>
          <w:rFonts w:cstheme="minorHAnsi"/>
        </w:rPr>
      </w:pPr>
      <w:r w:rsidRPr="00027E4A">
        <w:rPr>
          <w:rFonts w:cstheme="minorHAnsi"/>
        </w:rPr>
        <w:t>Old Business</w:t>
      </w:r>
    </w:p>
    <w:p w14:paraId="5319FFF7" w14:textId="70D512C8" w:rsidR="006F1539" w:rsidRPr="00027E4A" w:rsidRDefault="006F1539" w:rsidP="006F1539">
      <w:pPr>
        <w:pStyle w:val="ListParagraph"/>
        <w:numPr>
          <w:ilvl w:val="1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Black River </w:t>
      </w:r>
      <w:r w:rsidR="00EE0093" w:rsidRPr="00027E4A">
        <w:rPr>
          <w:rFonts w:cstheme="minorHAnsi"/>
        </w:rPr>
        <w:t>Initiative</w:t>
      </w:r>
      <w:r w:rsidRPr="00027E4A">
        <w:rPr>
          <w:rFonts w:cstheme="minorHAnsi"/>
        </w:rPr>
        <w:t xml:space="preserve"> </w:t>
      </w:r>
    </w:p>
    <w:p w14:paraId="0E0C3D26" w14:textId="643AC98E" w:rsidR="001D3747" w:rsidRPr="00027E4A" w:rsidRDefault="00FC1B2F" w:rsidP="00E546A6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The newsletter</w:t>
      </w:r>
      <w:r w:rsidR="00D1660B" w:rsidRPr="00027E4A">
        <w:rPr>
          <w:rFonts w:cstheme="minorHAnsi"/>
        </w:rPr>
        <w:t xml:space="preserve"> is being drafted and reviewed. </w:t>
      </w:r>
      <w:r w:rsidRPr="00027E4A">
        <w:rPr>
          <w:rFonts w:cstheme="minorHAnsi"/>
        </w:rPr>
        <w:t xml:space="preserve">It should be available by the </w:t>
      </w:r>
      <w:r w:rsidR="00D1660B" w:rsidRPr="00027E4A">
        <w:rPr>
          <w:rFonts w:cstheme="minorHAnsi"/>
        </w:rPr>
        <w:t>next meeting.</w:t>
      </w:r>
      <w:r w:rsidR="001D3747" w:rsidRPr="00027E4A">
        <w:rPr>
          <w:rFonts w:cstheme="minorHAnsi"/>
        </w:rPr>
        <w:t xml:space="preserve">  </w:t>
      </w:r>
    </w:p>
    <w:p w14:paraId="475E5E3F" w14:textId="0350E6FD" w:rsidR="00511D4D" w:rsidRPr="00027E4A" w:rsidRDefault="00B0675A" w:rsidP="00E546A6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Sarah (</w:t>
      </w:r>
      <w:r w:rsidR="00104CE5">
        <w:rPr>
          <w:rFonts w:cstheme="minorHAnsi"/>
        </w:rPr>
        <w:t>JC</w:t>
      </w:r>
      <w:r w:rsidRPr="00027E4A">
        <w:rPr>
          <w:rFonts w:cstheme="minorHAnsi"/>
        </w:rPr>
        <w:t xml:space="preserve">SWCD) </w:t>
      </w:r>
      <w:r w:rsidR="009F1C3E" w:rsidRPr="00027E4A">
        <w:rPr>
          <w:rFonts w:cstheme="minorHAnsi"/>
        </w:rPr>
        <w:t xml:space="preserve">took </w:t>
      </w:r>
      <w:r w:rsidR="00511D4D" w:rsidRPr="00027E4A">
        <w:rPr>
          <w:rFonts w:cstheme="minorHAnsi"/>
        </w:rPr>
        <w:t>water samp</w:t>
      </w:r>
      <w:r w:rsidR="009F1C3E" w:rsidRPr="00027E4A">
        <w:rPr>
          <w:rFonts w:cstheme="minorHAnsi"/>
        </w:rPr>
        <w:t>les</w:t>
      </w:r>
      <w:r w:rsidR="00511D4D" w:rsidRPr="00027E4A">
        <w:rPr>
          <w:rFonts w:cstheme="minorHAnsi"/>
        </w:rPr>
        <w:t xml:space="preserve"> last year</w:t>
      </w:r>
      <w:r w:rsidR="009F1C3E" w:rsidRPr="00027E4A">
        <w:rPr>
          <w:rFonts w:cstheme="minorHAnsi"/>
        </w:rPr>
        <w:t xml:space="preserve"> and the d</w:t>
      </w:r>
      <w:r w:rsidR="00511D4D" w:rsidRPr="00027E4A">
        <w:rPr>
          <w:rFonts w:cstheme="minorHAnsi"/>
        </w:rPr>
        <w:t>ata assessment report is almost finalized. DEC</w:t>
      </w:r>
      <w:r w:rsidR="009F1C3E" w:rsidRPr="00027E4A">
        <w:rPr>
          <w:rFonts w:cstheme="minorHAnsi"/>
        </w:rPr>
        <w:t xml:space="preserve"> needs to </w:t>
      </w:r>
      <w:r w:rsidR="00511D4D" w:rsidRPr="00027E4A">
        <w:rPr>
          <w:rFonts w:cstheme="minorHAnsi"/>
        </w:rPr>
        <w:t>approve</w:t>
      </w:r>
      <w:r w:rsidR="009F1C3E" w:rsidRPr="00027E4A">
        <w:rPr>
          <w:rFonts w:cstheme="minorHAnsi"/>
        </w:rPr>
        <w:t xml:space="preserve"> the </w:t>
      </w:r>
      <w:r w:rsidR="00511D4D" w:rsidRPr="00027E4A">
        <w:rPr>
          <w:rFonts w:cstheme="minorHAnsi"/>
        </w:rPr>
        <w:t>data and then</w:t>
      </w:r>
      <w:r w:rsidR="009F1C3E" w:rsidRPr="00027E4A">
        <w:rPr>
          <w:rFonts w:cstheme="minorHAnsi"/>
        </w:rPr>
        <w:t xml:space="preserve"> it can be discussed</w:t>
      </w:r>
      <w:r w:rsidR="00511D4D" w:rsidRPr="00027E4A">
        <w:rPr>
          <w:rFonts w:cstheme="minorHAnsi"/>
        </w:rPr>
        <w:t>.</w:t>
      </w:r>
    </w:p>
    <w:p w14:paraId="50CA11DD" w14:textId="761DDE40" w:rsidR="00511D4D" w:rsidRPr="00027E4A" w:rsidRDefault="00B0675A" w:rsidP="00E546A6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BRAM project </w:t>
      </w:r>
      <w:r w:rsidR="0026454E" w:rsidRPr="00027E4A">
        <w:rPr>
          <w:rFonts w:cstheme="minorHAnsi"/>
        </w:rPr>
        <w:t>identified</w:t>
      </w:r>
      <w:r w:rsidRPr="00027E4A">
        <w:rPr>
          <w:rFonts w:cstheme="minorHAnsi"/>
        </w:rPr>
        <w:t xml:space="preserve">– 3 sampling sites </w:t>
      </w:r>
      <w:r w:rsidR="00AE5294" w:rsidRPr="00027E4A">
        <w:rPr>
          <w:rFonts w:cstheme="minorHAnsi"/>
        </w:rPr>
        <w:t xml:space="preserve">– </w:t>
      </w:r>
      <w:r w:rsidR="00C60F8B" w:rsidRPr="00027E4A">
        <w:rPr>
          <w:rFonts w:cstheme="minorHAnsi"/>
        </w:rPr>
        <w:t>testing for total phosphorous, total dissolved phosphorous, disso</w:t>
      </w:r>
      <w:r w:rsidR="009F1C3E" w:rsidRPr="00027E4A">
        <w:rPr>
          <w:rFonts w:cstheme="minorHAnsi"/>
        </w:rPr>
        <w:t>lved oxygen</w:t>
      </w:r>
      <w:r w:rsidR="00AE5294" w:rsidRPr="00027E4A">
        <w:rPr>
          <w:rFonts w:cstheme="minorHAnsi"/>
        </w:rPr>
        <w:t xml:space="preserve">, </w:t>
      </w:r>
      <w:r w:rsidR="009F1C3E" w:rsidRPr="00027E4A">
        <w:rPr>
          <w:rFonts w:cstheme="minorHAnsi"/>
        </w:rPr>
        <w:t>total dissolved solids</w:t>
      </w:r>
      <w:r w:rsidR="00AE5294" w:rsidRPr="00027E4A">
        <w:rPr>
          <w:rFonts w:cstheme="minorHAnsi"/>
        </w:rPr>
        <w:t>, temp</w:t>
      </w:r>
      <w:r w:rsidR="009F1C3E" w:rsidRPr="00027E4A">
        <w:rPr>
          <w:rFonts w:cstheme="minorHAnsi"/>
        </w:rPr>
        <w:t>erature</w:t>
      </w:r>
      <w:r w:rsidR="00AE5294" w:rsidRPr="00027E4A">
        <w:rPr>
          <w:rFonts w:cstheme="minorHAnsi"/>
        </w:rPr>
        <w:t>, conductivity,</w:t>
      </w:r>
      <w:r w:rsidR="009F1C3E" w:rsidRPr="00027E4A">
        <w:rPr>
          <w:rFonts w:cstheme="minorHAnsi"/>
        </w:rPr>
        <w:t xml:space="preserve"> and</w:t>
      </w:r>
      <w:r w:rsidR="00AE5294" w:rsidRPr="00027E4A">
        <w:rPr>
          <w:rFonts w:cstheme="minorHAnsi"/>
        </w:rPr>
        <w:t xml:space="preserve"> nitrogen </w:t>
      </w:r>
      <w:r w:rsidR="0026454E" w:rsidRPr="00027E4A">
        <w:rPr>
          <w:rFonts w:cstheme="minorHAnsi"/>
        </w:rPr>
        <w:t xml:space="preserve">more information at: </w:t>
      </w:r>
      <w:hyperlink r:id="rId11" w:history="1">
        <w:r w:rsidR="0026454E" w:rsidRPr="00027E4A">
          <w:rPr>
            <w:rStyle w:val="Hyperlink"/>
            <w:rFonts w:cstheme="minorHAnsi"/>
            <w:color w:val="auto"/>
          </w:rPr>
          <w:t>https://tughill.org/projects/black-river-projects/watershed-initiative/</w:t>
        </w:r>
      </w:hyperlink>
      <w:r w:rsidR="0026454E" w:rsidRPr="00027E4A">
        <w:rPr>
          <w:rFonts w:cstheme="minorHAnsi"/>
        </w:rPr>
        <w:t xml:space="preserve"> </w:t>
      </w:r>
    </w:p>
    <w:p w14:paraId="701EB3BC" w14:textId="3DD41854" w:rsidR="00EE0093" w:rsidRPr="00027E4A" w:rsidRDefault="00EE0093" w:rsidP="00EE0093">
      <w:pPr>
        <w:pStyle w:val="ListParagraph"/>
        <w:numPr>
          <w:ilvl w:val="1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State Stormwater General Permit </w:t>
      </w:r>
      <w:r w:rsidR="002854F7" w:rsidRPr="00027E4A">
        <w:rPr>
          <w:rFonts w:cstheme="minorHAnsi"/>
        </w:rPr>
        <w:t xml:space="preserve">requirements </w:t>
      </w:r>
    </w:p>
    <w:p w14:paraId="49706C6B" w14:textId="5323573F" w:rsidR="0001625D" w:rsidRPr="00027E4A" w:rsidRDefault="0001625D" w:rsidP="0001625D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Outstanding </w:t>
      </w:r>
      <w:r w:rsidR="00EB7375" w:rsidRPr="00027E4A">
        <w:rPr>
          <w:rFonts w:cstheme="minorHAnsi"/>
        </w:rPr>
        <w:t xml:space="preserve">reporting requirements </w:t>
      </w:r>
    </w:p>
    <w:p w14:paraId="6ACB867B" w14:textId="543682D0" w:rsidR="00AE5294" w:rsidRPr="00027E4A" w:rsidRDefault="006B2A06" w:rsidP="00AE5294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Jefferson County: </w:t>
      </w:r>
      <w:r w:rsidR="00CA5A84" w:rsidRPr="00027E4A">
        <w:rPr>
          <w:rFonts w:cstheme="minorHAnsi"/>
        </w:rPr>
        <w:t xml:space="preserve">Still waiting on </w:t>
      </w:r>
      <w:r w:rsidR="00104CE5">
        <w:rPr>
          <w:rFonts w:cstheme="minorHAnsi"/>
        </w:rPr>
        <w:t>the county attorney to determine if local stormwater laws or an E</w:t>
      </w:r>
      <w:r w:rsidR="00180127" w:rsidRPr="00027E4A">
        <w:rPr>
          <w:rFonts w:cstheme="minorHAnsi"/>
        </w:rPr>
        <w:t>nforcement</w:t>
      </w:r>
      <w:r w:rsidR="00CA5A84" w:rsidRPr="00027E4A">
        <w:rPr>
          <w:rFonts w:cstheme="minorHAnsi"/>
        </w:rPr>
        <w:t xml:space="preserve"> </w:t>
      </w:r>
      <w:r w:rsidR="00104CE5">
        <w:rPr>
          <w:rFonts w:cstheme="minorHAnsi"/>
        </w:rPr>
        <w:t>R</w:t>
      </w:r>
      <w:r w:rsidR="00CA5A84" w:rsidRPr="00027E4A">
        <w:rPr>
          <w:rFonts w:cstheme="minorHAnsi"/>
        </w:rPr>
        <w:t xml:space="preserve">esponse </w:t>
      </w:r>
      <w:r w:rsidR="00104CE5">
        <w:rPr>
          <w:rFonts w:cstheme="minorHAnsi"/>
        </w:rPr>
        <w:t>P</w:t>
      </w:r>
      <w:r w:rsidR="00CA5A84" w:rsidRPr="00027E4A">
        <w:rPr>
          <w:rFonts w:cstheme="minorHAnsi"/>
        </w:rPr>
        <w:t>lan</w:t>
      </w:r>
      <w:r w:rsidR="00104CE5">
        <w:rPr>
          <w:rFonts w:cstheme="minorHAnsi"/>
        </w:rPr>
        <w:t xml:space="preserve"> is necessary. JCSWCD needs to modify Construction oversight procedures to fit the county’s unique system</w:t>
      </w:r>
    </w:p>
    <w:p w14:paraId="7BF6A946" w14:textId="7C4D8628" w:rsidR="00CA5A84" w:rsidRPr="00027E4A" w:rsidRDefault="00CA5A84" w:rsidP="00CA5A84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Black River</w:t>
      </w:r>
      <w:r w:rsidR="006B2A06" w:rsidRPr="00027E4A">
        <w:rPr>
          <w:rFonts w:cstheme="minorHAnsi"/>
        </w:rPr>
        <w:t>: R</w:t>
      </w:r>
      <w:r w:rsidRPr="00027E4A">
        <w:rPr>
          <w:rFonts w:cstheme="minorHAnsi"/>
        </w:rPr>
        <w:t xml:space="preserve">eceived staffing plan and street sweeping plan, still need </w:t>
      </w:r>
      <w:r w:rsidR="00CD1F09">
        <w:rPr>
          <w:rFonts w:cstheme="minorHAnsi"/>
        </w:rPr>
        <w:t xml:space="preserve">Enforcement Response Plan, construction </w:t>
      </w:r>
      <w:r w:rsidR="0038227E" w:rsidRPr="00027E4A">
        <w:rPr>
          <w:rFonts w:cstheme="minorHAnsi"/>
        </w:rPr>
        <w:t>oversight procedures</w:t>
      </w:r>
      <w:r w:rsidR="00CD1F09">
        <w:rPr>
          <w:rFonts w:cstheme="minorHAnsi"/>
        </w:rPr>
        <w:t>,</w:t>
      </w:r>
      <w:r w:rsidR="0038227E" w:rsidRPr="00027E4A">
        <w:rPr>
          <w:rFonts w:cstheme="minorHAnsi"/>
        </w:rPr>
        <w:t xml:space="preserve"> and </w:t>
      </w:r>
      <w:r w:rsidRPr="00027E4A">
        <w:rPr>
          <w:rFonts w:cstheme="minorHAnsi"/>
        </w:rPr>
        <w:t xml:space="preserve">post-construction </w:t>
      </w:r>
      <w:r w:rsidR="00CD1F09">
        <w:rPr>
          <w:rFonts w:cstheme="minorHAnsi"/>
        </w:rPr>
        <w:t xml:space="preserve">inspection and maintenance </w:t>
      </w:r>
      <w:r w:rsidRPr="00027E4A">
        <w:rPr>
          <w:rFonts w:cstheme="minorHAnsi"/>
        </w:rPr>
        <w:t>procedure</w:t>
      </w:r>
      <w:r w:rsidR="00CD1F09">
        <w:rPr>
          <w:rFonts w:cstheme="minorHAnsi"/>
        </w:rPr>
        <w:t>s</w:t>
      </w:r>
      <w:r w:rsidRPr="00027E4A">
        <w:rPr>
          <w:rFonts w:cstheme="minorHAnsi"/>
        </w:rPr>
        <w:t xml:space="preserve"> </w:t>
      </w:r>
    </w:p>
    <w:p w14:paraId="04E0B593" w14:textId="7C07EA22" w:rsidR="00CA5A84" w:rsidRPr="00027E4A" w:rsidRDefault="00CA5A84" w:rsidP="00CA5A84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Brownville</w:t>
      </w:r>
      <w:r w:rsidR="006B2A06" w:rsidRPr="00027E4A">
        <w:rPr>
          <w:rFonts w:cstheme="minorHAnsi"/>
        </w:rPr>
        <w:t xml:space="preserve">, </w:t>
      </w:r>
      <w:r w:rsidRPr="00027E4A">
        <w:rPr>
          <w:rFonts w:cstheme="minorHAnsi"/>
        </w:rPr>
        <w:t>Carthage</w:t>
      </w:r>
      <w:r w:rsidR="006B2A06" w:rsidRPr="00027E4A">
        <w:rPr>
          <w:rFonts w:cstheme="minorHAnsi"/>
        </w:rPr>
        <w:t>, and West Carthage</w:t>
      </w:r>
      <w:r w:rsidRPr="00027E4A">
        <w:rPr>
          <w:rFonts w:cstheme="minorHAnsi"/>
        </w:rPr>
        <w:t xml:space="preserve"> are </w:t>
      </w:r>
      <w:r w:rsidR="00104CE5">
        <w:rPr>
          <w:rFonts w:cstheme="minorHAnsi"/>
        </w:rPr>
        <w:t>fully compliant</w:t>
      </w:r>
    </w:p>
    <w:p w14:paraId="0C9DCD66" w14:textId="0AC024B0" w:rsidR="00CA5A84" w:rsidRPr="00104CE5" w:rsidRDefault="006B2A06" w:rsidP="00104CE5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LeRay: Still need c</w:t>
      </w:r>
      <w:r w:rsidR="00CA5A84" w:rsidRPr="00027E4A">
        <w:rPr>
          <w:rFonts w:cstheme="minorHAnsi"/>
        </w:rPr>
        <w:t>onstruction oversight procedures</w:t>
      </w:r>
      <w:r w:rsidR="00104CE5">
        <w:rPr>
          <w:rFonts w:cstheme="minorHAnsi"/>
        </w:rPr>
        <w:t xml:space="preserve"> </w:t>
      </w:r>
      <w:r w:rsidR="00104CE5" w:rsidRPr="00027E4A">
        <w:rPr>
          <w:rFonts w:cstheme="minorHAnsi"/>
        </w:rPr>
        <w:t xml:space="preserve">and post-construction </w:t>
      </w:r>
      <w:r w:rsidR="00104CE5">
        <w:rPr>
          <w:rFonts w:cstheme="minorHAnsi"/>
        </w:rPr>
        <w:t xml:space="preserve">inspection and maintenance </w:t>
      </w:r>
      <w:r w:rsidR="00104CE5" w:rsidRPr="00027E4A">
        <w:rPr>
          <w:rFonts w:cstheme="minorHAnsi"/>
        </w:rPr>
        <w:t>procedure</w:t>
      </w:r>
      <w:r w:rsidR="00104CE5">
        <w:rPr>
          <w:rFonts w:cstheme="minorHAnsi"/>
        </w:rPr>
        <w:t>s</w:t>
      </w:r>
      <w:r w:rsidR="00104CE5" w:rsidRPr="00027E4A">
        <w:rPr>
          <w:rFonts w:cstheme="minorHAnsi"/>
        </w:rPr>
        <w:t xml:space="preserve"> </w:t>
      </w:r>
      <w:r w:rsidR="00104CE5">
        <w:rPr>
          <w:rFonts w:cstheme="minorHAnsi"/>
        </w:rPr>
        <w:t>signed</w:t>
      </w:r>
    </w:p>
    <w:p w14:paraId="14E42259" w14:textId="27FB6166" w:rsidR="00104CE5" w:rsidRDefault="00CA5A84" w:rsidP="0097409F">
      <w:pPr>
        <w:pStyle w:val="ListParagraph"/>
        <w:numPr>
          <w:ilvl w:val="3"/>
          <w:numId w:val="2"/>
        </w:numPr>
        <w:rPr>
          <w:rFonts w:cstheme="minorHAnsi"/>
        </w:rPr>
      </w:pPr>
      <w:r w:rsidRPr="00104CE5">
        <w:rPr>
          <w:rFonts w:cstheme="minorHAnsi"/>
        </w:rPr>
        <w:t>Rutland</w:t>
      </w:r>
      <w:r w:rsidR="006B2A06" w:rsidRPr="00104CE5">
        <w:rPr>
          <w:rFonts w:cstheme="minorHAnsi"/>
        </w:rPr>
        <w:t>:</w:t>
      </w:r>
      <w:r w:rsidR="006F55BC" w:rsidRPr="00104CE5">
        <w:rPr>
          <w:rFonts w:cstheme="minorHAnsi"/>
        </w:rPr>
        <w:t xml:space="preserve"> Need u</w:t>
      </w:r>
      <w:r w:rsidRPr="00104CE5">
        <w:rPr>
          <w:rFonts w:cstheme="minorHAnsi"/>
        </w:rPr>
        <w:t>pdated street sweeping form</w:t>
      </w:r>
      <w:r w:rsidR="00180127" w:rsidRPr="00104CE5">
        <w:rPr>
          <w:rFonts w:cstheme="minorHAnsi"/>
        </w:rPr>
        <w:t xml:space="preserve">, </w:t>
      </w:r>
      <w:r w:rsidR="00104CE5" w:rsidRPr="00027E4A">
        <w:rPr>
          <w:rFonts w:cstheme="minorHAnsi"/>
        </w:rPr>
        <w:t>construction oversight procedures</w:t>
      </w:r>
      <w:r w:rsidR="00104CE5">
        <w:rPr>
          <w:rFonts w:cstheme="minorHAnsi"/>
        </w:rPr>
        <w:t xml:space="preserve">, </w:t>
      </w:r>
      <w:r w:rsidR="00104CE5" w:rsidRPr="00027E4A">
        <w:rPr>
          <w:rFonts w:cstheme="minorHAnsi"/>
        </w:rPr>
        <w:t xml:space="preserve">and post-construction </w:t>
      </w:r>
      <w:r w:rsidR="00104CE5">
        <w:rPr>
          <w:rFonts w:cstheme="minorHAnsi"/>
        </w:rPr>
        <w:t xml:space="preserve">inspection and maintenance </w:t>
      </w:r>
      <w:r w:rsidR="00104CE5" w:rsidRPr="00027E4A">
        <w:rPr>
          <w:rFonts w:cstheme="minorHAnsi"/>
        </w:rPr>
        <w:t>procedure</w:t>
      </w:r>
      <w:r w:rsidR="00104CE5">
        <w:rPr>
          <w:rFonts w:cstheme="minorHAnsi"/>
        </w:rPr>
        <w:t>s</w:t>
      </w:r>
      <w:r w:rsidR="00104CE5" w:rsidRPr="00027E4A">
        <w:rPr>
          <w:rFonts w:cstheme="minorHAnsi"/>
        </w:rPr>
        <w:t xml:space="preserve"> </w:t>
      </w:r>
    </w:p>
    <w:p w14:paraId="555A14AE" w14:textId="55FF742C" w:rsidR="00167053" w:rsidRPr="00104CE5" w:rsidRDefault="00167053" w:rsidP="0097409F">
      <w:pPr>
        <w:pStyle w:val="ListParagraph"/>
        <w:numPr>
          <w:ilvl w:val="3"/>
          <w:numId w:val="2"/>
        </w:numPr>
        <w:rPr>
          <w:rFonts w:cstheme="minorHAnsi"/>
        </w:rPr>
      </w:pPr>
      <w:r w:rsidRPr="00104CE5">
        <w:rPr>
          <w:rFonts w:cstheme="minorHAnsi"/>
        </w:rPr>
        <w:t>Town of Watertown</w:t>
      </w:r>
      <w:r w:rsidR="005C4DB6" w:rsidRPr="00104CE5">
        <w:rPr>
          <w:rFonts w:cstheme="minorHAnsi"/>
        </w:rPr>
        <w:t>:</w:t>
      </w:r>
      <w:r w:rsidRPr="00104CE5">
        <w:rPr>
          <w:rFonts w:cstheme="minorHAnsi"/>
        </w:rPr>
        <w:t xml:space="preserve"> </w:t>
      </w:r>
      <w:r w:rsidR="00104CE5">
        <w:rPr>
          <w:rFonts w:cstheme="minorHAnsi"/>
        </w:rPr>
        <w:t xml:space="preserve">Waiting to hear if there are any new open construction sites since July. Also need </w:t>
      </w:r>
      <w:r w:rsidR="00104CE5" w:rsidRPr="00027E4A">
        <w:rPr>
          <w:rFonts w:cstheme="minorHAnsi"/>
        </w:rPr>
        <w:t>construction oversight procedures</w:t>
      </w:r>
      <w:r w:rsidR="00104CE5">
        <w:rPr>
          <w:rFonts w:cstheme="minorHAnsi"/>
        </w:rPr>
        <w:t xml:space="preserve"> </w:t>
      </w:r>
      <w:r w:rsidR="00104CE5" w:rsidRPr="00027E4A">
        <w:rPr>
          <w:rFonts w:cstheme="minorHAnsi"/>
        </w:rPr>
        <w:t xml:space="preserve">and post-construction </w:t>
      </w:r>
      <w:r w:rsidR="00104CE5">
        <w:rPr>
          <w:rFonts w:cstheme="minorHAnsi"/>
        </w:rPr>
        <w:t xml:space="preserve">inspection and maintenance </w:t>
      </w:r>
      <w:r w:rsidR="00104CE5" w:rsidRPr="00027E4A">
        <w:rPr>
          <w:rFonts w:cstheme="minorHAnsi"/>
        </w:rPr>
        <w:t>procedure</w:t>
      </w:r>
      <w:r w:rsidR="00104CE5">
        <w:rPr>
          <w:rFonts w:cstheme="minorHAnsi"/>
        </w:rPr>
        <w:t>s</w:t>
      </w:r>
      <w:r w:rsidR="00104CE5" w:rsidRPr="00027E4A">
        <w:rPr>
          <w:rFonts w:cstheme="minorHAnsi"/>
        </w:rPr>
        <w:t xml:space="preserve"> </w:t>
      </w:r>
      <w:r w:rsidR="00104CE5">
        <w:rPr>
          <w:rFonts w:cstheme="minorHAnsi"/>
        </w:rPr>
        <w:t>approved</w:t>
      </w:r>
    </w:p>
    <w:p w14:paraId="2C00AECD" w14:textId="6E73A62B" w:rsidR="002854F7" w:rsidRPr="00027E4A" w:rsidRDefault="00246DAD" w:rsidP="00EE0093">
      <w:pPr>
        <w:pStyle w:val="ListParagraph"/>
        <w:numPr>
          <w:ilvl w:val="1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Vacuum Truck shared services agreement </w:t>
      </w:r>
    </w:p>
    <w:p w14:paraId="43116E39" w14:textId="050B5AEA" w:rsidR="00D04DFF" w:rsidRPr="00027E4A" w:rsidRDefault="00D04DFF" w:rsidP="00D04DFF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County reimbursement </w:t>
      </w:r>
    </w:p>
    <w:p w14:paraId="5F57F67F" w14:textId="336C550A" w:rsidR="006B7A36" w:rsidRPr="00027E4A" w:rsidRDefault="006B7A36" w:rsidP="006B7A36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Reimbursed </w:t>
      </w:r>
      <w:r w:rsidR="00774CF1" w:rsidRPr="00027E4A">
        <w:rPr>
          <w:rFonts w:cstheme="minorHAnsi"/>
        </w:rPr>
        <w:t xml:space="preserve">75% </w:t>
      </w:r>
      <w:r w:rsidR="000626F8" w:rsidRPr="00027E4A">
        <w:rPr>
          <w:rFonts w:cstheme="minorHAnsi"/>
        </w:rPr>
        <w:t>($</w:t>
      </w:r>
      <w:r w:rsidR="0032592E" w:rsidRPr="00027E4A">
        <w:rPr>
          <w:rFonts w:cstheme="minorHAnsi"/>
        </w:rPr>
        <w:t xml:space="preserve">257,634) </w:t>
      </w:r>
      <w:r w:rsidR="00774CF1" w:rsidRPr="00027E4A">
        <w:rPr>
          <w:rFonts w:cstheme="minorHAnsi"/>
        </w:rPr>
        <w:t>of the total cost of the vacuum truck ($343,512)</w:t>
      </w:r>
    </w:p>
    <w:p w14:paraId="23C93E85" w14:textId="5E0728CA" w:rsidR="00774CF1" w:rsidRPr="00027E4A" w:rsidRDefault="00774CF1" w:rsidP="006B7A36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County Highway Department paid </w:t>
      </w:r>
      <w:r w:rsidR="0032592E" w:rsidRPr="00027E4A">
        <w:rPr>
          <w:rFonts w:cstheme="minorHAnsi"/>
        </w:rPr>
        <w:t xml:space="preserve">the </w:t>
      </w:r>
      <w:r w:rsidRPr="00027E4A">
        <w:rPr>
          <w:rFonts w:cstheme="minorHAnsi"/>
        </w:rPr>
        <w:t>remaining 25% ($85,878)</w:t>
      </w:r>
    </w:p>
    <w:p w14:paraId="4E4B7F91" w14:textId="070D88FF" w:rsidR="00573416" w:rsidRPr="00027E4A" w:rsidRDefault="00AF3FF3" w:rsidP="006B7A36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Trained 4 people on the sweeper </w:t>
      </w:r>
    </w:p>
    <w:p w14:paraId="669A174D" w14:textId="77777777" w:rsidR="007463C5" w:rsidRPr="00027E4A" w:rsidRDefault="005A12C8" w:rsidP="000416B0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The sweeper has had m</w:t>
      </w:r>
      <w:r w:rsidR="00AC5766" w:rsidRPr="00027E4A">
        <w:rPr>
          <w:rFonts w:cstheme="minorHAnsi"/>
        </w:rPr>
        <w:t xml:space="preserve">aintenance </w:t>
      </w:r>
      <w:r w:rsidRPr="00027E4A">
        <w:rPr>
          <w:rFonts w:cstheme="minorHAnsi"/>
        </w:rPr>
        <w:t>performed</w:t>
      </w:r>
      <w:r w:rsidR="007463C5" w:rsidRPr="00027E4A">
        <w:rPr>
          <w:rFonts w:cstheme="minorHAnsi"/>
        </w:rPr>
        <w:t>, and it's</w:t>
      </w:r>
      <w:r w:rsidR="00AC5766" w:rsidRPr="00027E4A">
        <w:rPr>
          <w:rFonts w:cstheme="minorHAnsi"/>
        </w:rPr>
        <w:t xml:space="preserve"> been winterized already</w:t>
      </w:r>
      <w:r w:rsidRPr="00027E4A">
        <w:rPr>
          <w:rFonts w:cstheme="minorHAnsi"/>
        </w:rPr>
        <w:t xml:space="preserve">. </w:t>
      </w:r>
    </w:p>
    <w:p w14:paraId="0B23E004" w14:textId="7672146B" w:rsidR="00AD63D3" w:rsidRPr="00027E4A" w:rsidRDefault="005A12C8" w:rsidP="000416B0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t>The g</w:t>
      </w:r>
      <w:r w:rsidR="00AC5766" w:rsidRPr="00027E4A">
        <w:rPr>
          <w:rFonts w:cstheme="minorHAnsi"/>
        </w:rPr>
        <w:t>oal</w:t>
      </w:r>
      <w:r w:rsidRPr="00027E4A">
        <w:rPr>
          <w:rFonts w:cstheme="minorHAnsi"/>
        </w:rPr>
        <w:t xml:space="preserve"> is</w:t>
      </w:r>
      <w:r w:rsidR="00AC5766" w:rsidRPr="00027E4A">
        <w:rPr>
          <w:rFonts w:cstheme="minorHAnsi"/>
        </w:rPr>
        <w:t xml:space="preserve"> to </w:t>
      </w:r>
      <w:r w:rsidR="004039F7" w:rsidRPr="00027E4A">
        <w:rPr>
          <w:rFonts w:cstheme="minorHAnsi"/>
        </w:rPr>
        <w:t>not</w:t>
      </w:r>
      <w:r w:rsidR="00AD63D3" w:rsidRPr="00027E4A">
        <w:rPr>
          <w:rFonts w:cstheme="minorHAnsi"/>
        </w:rPr>
        <w:t xml:space="preserve"> charge </w:t>
      </w:r>
      <w:r w:rsidR="007463C5" w:rsidRPr="00027E4A">
        <w:rPr>
          <w:rFonts w:cstheme="minorHAnsi"/>
        </w:rPr>
        <w:t xml:space="preserve">coalition members </w:t>
      </w:r>
      <w:r w:rsidR="00AD63D3" w:rsidRPr="00027E4A">
        <w:rPr>
          <w:rFonts w:cstheme="minorHAnsi"/>
        </w:rPr>
        <w:t>in 2025</w:t>
      </w:r>
      <w:r w:rsidR="0021014C" w:rsidRPr="00027E4A">
        <w:rPr>
          <w:rFonts w:cstheme="minorHAnsi"/>
        </w:rPr>
        <w:t xml:space="preserve"> for</w:t>
      </w:r>
      <w:r w:rsidR="007463C5" w:rsidRPr="00027E4A">
        <w:rPr>
          <w:rFonts w:cstheme="minorHAnsi"/>
        </w:rPr>
        <w:t xml:space="preserve"> use of the vacuum truck. </w:t>
      </w:r>
      <w:r w:rsidR="005C6C88" w:rsidRPr="00027E4A">
        <w:rPr>
          <w:rFonts w:cstheme="minorHAnsi"/>
        </w:rPr>
        <w:t xml:space="preserve"> </w:t>
      </w:r>
    </w:p>
    <w:p w14:paraId="3614C5FC" w14:textId="77777777" w:rsidR="00B21FF5" w:rsidRPr="00027E4A" w:rsidRDefault="00B21FF5" w:rsidP="00B21FF5">
      <w:pPr>
        <w:pStyle w:val="ListParagraph"/>
        <w:numPr>
          <w:ilvl w:val="4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Non-coalition villages and towns will be charged. </w:t>
      </w:r>
    </w:p>
    <w:p w14:paraId="6983F001" w14:textId="0294124F" w:rsidR="005F6338" w:rsidRPr="00027E4A" w:rsidRDefault="007463C5" w:rsidP="006B7A36">
      <w:pPr>
        <w:pStyle w:val="ListParagraph"/>
        <w:numPr>
          <w:ilvl w:val="3"/>
          <w:numId w:val="2"/>
        </w:numPr>
        <w:rPr>
          <w:rFonts w:cstheme="minorHAnsi"/>
        </w:rPr>
      </w:pPr>
      <w:r w:rsidRPr="00027E4A">
        <w:rPr>
          <w:rFonts w:cstheme="minorHAnsi"/>
        </w:rPr>
        <w:lastRenderedPageBreak/>
        <w:t xml:space="preserve">Jefferson </w:t>
      </w:r>
      <w:r w:rsidR="00E71E55" w:rsidRPr="00027E4A">
        <w:rPr>
          <w:rFonts w:cstheme="minorHAnsi"/>
        </w:rPr>
        <w:t>County will pick up training and maintenance</w:t>
      </w:r>
      <w:r w:rsidR="00B21FF5" w:rsidRPr="00027E4A">
        <w:rPr>
          <w:rFonts w:cstheme="minorHAnsi"/>
        </w:rPr>
        <w:t>; coalition</w:t>
      </w:r>
      <w:r w:rsidR="005F6338" w:rsidRPr="00027E4A">
        <w:rPr>
          <w:rFonts w:cstheme="minorHAnsi"/>
        </w:rPr>
        <w:t xml:space="preserve"> members will not be charged</w:t>
      </w:r>
      <w:r w:rsidRPr="00027E4A">
        <w:rPr>
          <w:rFonts w:cstheme="minorHAnsi"/>
        </w:rPr>
        <w:t xml:space="preserve">. </w:t>
      </w:r>
    </w:p>
    <w:p w14:paraId="569618B9" w14:textId="32470222" w:rsidR="00DB0CAD" w:rsidRPr="00027E4A" w:rsidRDefault="00B21FF5" w:rsidP="005F6338">
      <w:pPr>
        <w:pStyle w:val="ListParagraph"/>
        <w:numPr>
          <w:ilvl w:val="4"/>
          <w:numId w:val="2"/>
        </w:numPr>
        <w:rPr>
          <w:rFonts w:cstheme="minorHAnsi"/>
        </w:rPr>
      </w:pPr>
      <w:r w:rsidRPr="00027E4A">
        <w:rPr>
          <w:rFonts w:cstheme="minorHAnsi"/>
        </w:rPr>
        <w:t>C</w:t>
      </w:r>
      <w:r w:rsidR="00DB0CAD" w:rsidRPr="00027E4A">
        <w:rPr>
          <w:rFonts w:cstheme="minorHAnsi"/>
        </w:rPr>
        <w:t xml:space="preserve">oalition </w:t>
      </w:r>
      <w:r w:rsidRPr="00027E4A">
        <w:rPr>
          <w:rFonts w:cstheme="minorHAnsi"/>
        </w:rPr>
        <w:t xml:space="preserve">members will need to </w:t>
      </w:r>
      <w:r w:rsidR="00DB0CAD" w:rsidRPr="00027E4A">
        <w:rPr>
          <w:rFonts w:cstheme="minorHAnsi"/>
        </w:rPr>
        <w:t xml:space="preserve">communicate with </w:t>
      </w:r>
      <w:r w:rsidRPr="00027E4A">
        <w:rPr>
          <w:rFonts w:cstheme="minorHAnsi"/>
        </w:rPr>
        <w:t xml:space="preserve">Jefferson County to set up a schedule </w:t>
      </w:r>
      <w:r w:rsidR="008F432C" w:rsidRPr="00027E4A">
        <w:rPr>
          <w:rFonts w:cstheme="minorHAnsi"/>
        </w:rPr>
        <w:t>for using</w:t>
      </w:r>
      <w:r w:rsidRPr="00027E4A">
        <w:rPr>
          <w:rFonts w:cstheme="minorHAnsi"/>
        </w:rPr>
        <w:t xml:space="preserve"> the vacuum truck. </w:t>
      </w:r>
      <w:r w:rsidR="00DB0CAD" w:rsidRPr="00027E4A">
        <w:rPr>
          <w:rFonts w:cstheme="minorHAnsi"/>
        </w:rPr>
        <w:t xml:space="preserve"> </w:t>
      </w:r>
    </w:p>
    <w:p w14:paraId="24114E64" w14:textId="499002BE" w:rsidR="00DB0CAD" w:rsidRPr="00027E4A" w:rsidRDefault="00DB0CAD" w:rsidP="00DB0CAD">
      <w:pPr>
        <w:pStyle w:val="ListParagraph"/>
        <w:numPr>
          <w:ilvl w:val="5"/>
          <w:numId w:val="2"/>
        </w:numPr>
        <w:rPr>
          <w:rFonts w:cstheme="minorHAnsi"/>
        </w:rPr>
      </w:pPr>
      <w:r w:rsidRPr="00027E4A">
        <w:rPr>
          <w:rFonts w:cstheme="minorHAnsi"/>
        </w:rPr>
        <w:t>Twice a year is great</w:t>
      </w:r>
    </w:p>
    <w:p w14:paraId="3D7290C4" w14:textId="77777777" w:rsidR="0021014C" w:rsidRPr="00027E4A" w:rsidRDefault="00DB0CAD" w:rsidP="00DB0CAD">
      <w:pPr>
        <w:pStyle w:val="ListParagraph"/>
        <w:numPr>
          <w:ilvl w:val="5"/>
          <w:numId w:val="2"/>
        </w:numPr>
        <w:rPr>
          <w:rFonts w:cstheme="minorHAnsi"/>
        </w:rPr>
      </w:pPr>
      <w:r w:rsidRPr="00027E4A">
        <w:rPr>
          <w:rFonts w:cstheme="minorHAnsi"/>
        </w:rPr>
        <w:t>Once a month is unrealistic</w:t>
      </w:r>
    </w:p>
    <w:p w14:paraId="2FFB9302" w14:textId="77777777" w:rsidR="000A6B95" w:rsidRPr="00027E4A" w:rsidRDefault="008F432C" w:rsidP="0021014C">
      <w:pPr>
        <w:pStyle w:val="ListParagraph"/>
        <w:numPr>
          <w:ilvl w:val="4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The vacuum truck </w:t>
      </w:r>
      <w:r w:rsidR="008A5165" w:rsidRPr="00027E4A">
        <w:rPr>
          <w:rFonts w:cstheme="minorHAnsi"/>
        </w:rPr>
        <w:t xml:space="preserve">will work on both curbed </w:t>
      </w:r>
      <w:r w:rsidR="000A6B95" w:rsidRPr="00027E4A">
        <w:rPr>
          <w:rFonts w:cstheme="minorHAnsi"/>
        </w:rPr>
        <w:t>and uncurbed streets</w:t>
      </w:r>
      <w:r w:rsidR="008A5165" w:rsidRPr="00027E4A">
        <w:rPr>
          <w:rFonts w:cstheme="minorHAnsi"/>
        </w:rPr>
        <w:t>.</w:t>
      </w:r>
    </w:p>
    <w:p w14:paraId="2F9A2CEC" w14:textId="322987C3" w:rsidR="00DB0CAD" w:rsidRPr="00027E4A" w:rsidRDefault="000A6B95" w:rsidP="000A6B95">
      <w:pPr>
        <w:pStyle w:val="ListParagraph"/>
        <w:numPr>
          <w:ilvl w:val="5"/>
          <w:numId w:val="2"/>
        </w:numPr>
        <w:rPr>
          <w:rFonts w:cstheme="minorHAnsi"/>
        </w:rPr>
      </w:pPr>
      <w:r w:rsidRPr="00027E4A">
        <w:rPr>
          <w:rFonts w:cstheme="minorHAnsi"/>
        </w:rPr>
        <w:t>However, m</w:t>
      </w:r>
      <w:r w:rsidR="008F432C" w:rsidRPr="00027E4A">
        <w:rPr>
          <w:rFonts w:cstheme="minorHAnsi"/>
        </w:rPr>
        <w:t>unicipalities c</w:t>
      </w:r>
      <w:r w:rsidR="008A5165" w:rsidRPr="00027E4A">
        <w:rPr>
          <w:rFonts w:cstheme="minorHAnsi"/>
        </w:rPr>
        <w:t xml:space="preserve">an use </w:t>
      </w:r>
      <w:r w:rsidRPr="00027E4A">
        <w:rPr>
          <w:rFonts w:cstheme="minorHAnsi"/>
        </w:rPr>
        <w:t>a sweeper truck</w:t>
      </w:r>
      <w:r w:rsidR="00D823D3" w:rsidRPr="00027E4A">
        <w:rPr>
          <w:rFonts w:cstheme="minorHAnsi"/>
        </w:rPr>
        <w:t xml:space="preserve"> for uncurbed streets. </w:t>
      </w:r>
    </w:p>
    <w:p w14:paraId="4CBE19B9" w14:textId="187268EF" w:rsidR="00261DB7" w:rsidRPr="00027E4A" w:rsidRDefault="000A6B95" w:rsidP="0021014C">
      <w:pPr>
        <w:pStyle w:val="ListParagraph"/>
        <w:numPr>
          <w:ilvl w:val="4"/>
          <w:numId w:val="2"/>
        </w:numPr>
        <w:rPr>
          <w:rFonts w:cstheme="minorHAnsi"/>
        </w:rPr>
      </w:pPr>
      <w:r w:rsidRPr="00027E4A">
        <w:rPr>
          <w:rFonts w:cstheme="minorHAnsi"/>
        </w:rPr>
        <w:t>The vacuum truck c</w:t>
      </w:r>
      <w:r w:rsidR="00261DB7" w:rsidRPr="00027E4A">
        <w:rPr>
          <w:rFonts w:cstheme="minorHAnsi"/>
        </w:rPr>
        <w:t xml:space="preserve">an be used in </w:t>
      </w:r>
      <w:r w:rsidR="003C7894" w:rsidRPr="00027E4A">
        <w:rPr>
          <w:rFonts w:cstheme="minorHAnsi"/>
        </w:rPr>
        <w:t xml:space="preserve">municipal-owned </w:t>
      </w:r>
      <w:r w:rsidR="00261DB7" w:rsidRPr="00027E4A">
        <w:rPr>
          <w:rFonts w:cstheme="minorHAnsi"/>
        </w:rPr>
        <w:t>parking lots as well</w:t>
      </w:r>
      <w:r w:rsidRPr="00027E4A">
        <w:rPr>
          <w:rFonts w:cstheme="minorHAnsi"/>
        </w:rPr>
        <w:t>.</w:t>
      </w:r>
      <w:r w:rsidR="00261DB7" w:rsidRPr="00027E4A">
        <w:rPr>
          <w:rFonts w:cstheme="minorHAnsi"/>
        </w:rPr>
        <w:t xml:space="preserve"> </w:t>
      </w:r>
    </w:p>
    <w:p w14:paraId="026B6191" w14:textId="2622FBB1" w:rsidR="003C7894" w:rsidRPr="00027E4A" w:rsidRDefault="003C7894" w:rsidP="003C7894">
      <w:pPr>
        <w:pStyle w:val="ListParagraph"/>
        <w:numPr>
          <w:ilvl w:val="5"/>
          <w:numId w:val="2"/>
        </w:numPr>
        <w:rPr>
          <w:rFonts w:cstheme="minorHAnsi"/>
        </w:rPr>
      </w:pPr>
      <w:r w:rsidRPr="00027E4A">
        <w:rPr>
          <w:rFonts w:cstheme="minorHAnsi"/>
        </w:rPr>
        <w:t>Wait</w:t>
      </w:r>
      <w:r w:rsidR="00CF12AF" w:rsidRPr="00027E4A">
        <w:rPr>
          <w:rFonts w:cstheme="minorHAnsi"/>
        </w:rPr>
        <w:t>ing</w:t>
      </w:r>
      <w:r w:rsidRPr="00027E4A">
        <w:rPr>
          <w:rFonts w:cstheme="minorHAnsi"/>
        </w:rPr>
        <w:t xml:space="preserve"> to see if it gets extended to schools </w:t>
      </w:r>
    </w:p>
    <w:p w14:paraId="2CC7039C" w14:textId="6D9E84B1" w:rsidR="008C77FC" w:rsidRPr="00027E4A" w:rsidRDefault="00CF12AF" w:rsidP="00CF12AF">
      <w:pPr>
        <w:pStyle w:val="ListParagraph"/>
        <w:numPr>
          <w:ilvl w:val="6"/>
          <w:numId w:val="2"/>
        </w:numPr>
        <w:rPr>
          <w:rFonts w:cstheme="minorHAnsi"/>
        </w:rPr>
      </w:pPr>
      <w:r w:rsidRPr="00027E4A">
        <w:rPr>
          <w:rFonts w:cstheme="minorHAnsi"/>
        </w:rPr>
        <w:t>If it gets extended to schools, it could be</w:t>
      </w:r>
      <w:r w:rsidR="008C77FC" w:rsidRPr="00027E4A">
        <w:rPr>
          <w:rFonts w:cstheme="minorHAnsi"/>
        </w:rPr>
        <w:t xml:space="preserve"> part of </w:t>
      </w:r>
      <w:r w:rsidRPr="00027E4A">
        <w:rPr>
          <w:rFonts w:cstheme="minorHAnsi"/>
        </w:rPr>
        <w:t xml:space="preserve">the </w:t>
      </w:r>
      <w:r w:rsidR="008C77FC" w:rsidRPr="00027E4A">
        <w:rPr>
          <w:rFonts w:cstheme="minorHAnsi"/>
        </w:rPr>
        <w:t>education requirements – meet with school</w:t>
      </w:r>
      <w:r w:rsidRPr="00027E4A">
        <w:rPr>
          <w:rFonts w:cstheme="minorHAnsi"/>
        </w:rPr>
        <w:t>s</w:t>
      </w:r>
      <w:r w:rsidR="008C77FC" w:rsidRPr="00027E4A">
        <w:rPr>
          <w:rFonts w:cstheme="minorHAnsi"/>
        </w:rPr>
        <w:t xml:space="preserve">, students learn about </w:t>
      </w:r>
      <w:r w:rsidRPr="00027E4A">
        <w:rPr>
          <w:rFonts w:cstheme="minorHAnsi"/>
        </w:rPr>
        <w:t>a vacuum truck</w:t>
      </w:r>
      <w:r w:rsidR="008C77FC" w:rsidRPr="00027E4A">
        <w:rPr>
          <w:rFonts w:cstheme="minorHAnsi"/>
        </w:rPr>
        <w:t xml:space="preserve"> and </w:t>
      </w:r>
      <w:r w:rsidR="00C30385" w:rsidRPr="00027E4A">
        <w:rPr>
          <w:rFonts w:cstheme="minorHAnsi"/>
        </w:rPr>
        <w:t xml:space="preserve">what it does, benefits, </w:t>
      </w:r>
      <w:r w:rsidR="0026454E" w:rsidRPr="00027E4A">
        <w:rPr>
          <w:rFonts w:cstheme="minorHAnsi"/>
        </w:rPr>
        <w:t xml:space="preserve">DPW careers, </w:t>
      </w:r>
      <w:r w:rsidR="00C30385" w:rsidRPr="00027E4A">
        <w:rPr>
          <w:rFonts w:cstheme="minorHAnsi"/>
        </w:rPr>
        <w:t>etc.</w:t>
      </w:r>
    </w:p>
    <w:p w14:paraId="2DC3FA4D" w14:textId="77777777" w:rsidR="00E710C9" w:rsidRPr="00027E4A" w:rsidRDefault="00CF12AF" w:rsidP="0064455D">
      <w:pPr>
        <w:pStyle w:val="ListParagraph"/>
        <w:numPr>
          <w:ilvl w:val="4"/>
          <w:numId w:val="2"/>
        </w:numPr>
        <w:rPr>
          <w:rFonts w:cstheme="minorHAnsi"/>
        </w:rPr>
      </w:pPr>
      <w:r w:rsidRPr="00027E4A">
        <w:rPr>
          <w:rFonts w:cstheme="minorHAnsi"/>
        </w:rPr>
        <w:t>One comment about the</w:t>
      </w:r>
      <w:r w:rsidR="0041609C" w:rsidRPr="00027E4A">
        <w:rPr>
          <w:rFonts w:cstheme="minorHAnsi"/>
        </w:rPr>
        <w:t xml:space="preserve"> street sweeping policy </w:t>
      </w:r>
      <w:r w:rsidR="00E710C9" w:rsidRPr="00027E4A">
        <w:rPr>
          <w:rFonts w:cstheme="minorHAnsi"/>
        </w:rPr>
        <w:t xml:space="preserve">is the </w:t>
      </w:r>
      <w:r w:rsidR="00A6200F" w:rsidRPr="00027E4A">
        <w:rPr>
          <w:rFonts w:cstheme="minorHAnsi"/>
        </w:rPr>
        <w:t>template</w:t>
      </w:r>
      <w:r w:rsidR="00E710C9" w:rsidRPr="00027E4A">
        <w:rPr>
          <w:rFonts w:cstheme="minorHAnsi"/>
        </w:rPr>
        <w:t xml:space="preserve"> is</w:t>
      </w:r>
      <w:r w:rsidR="00A6200F" w:rsidRPr="00027E4A">
        <w:rPr>
          <w:rFonts w:cstheme="minorHAnsi"/>
        </w:rPr>
        <w:t xml:space="preserve"> geared toward someone </w:t>
      </w:r>
      <w:r w:rsidR="00E710C9" w:rsidRPr="00027E4A">
        <w:rPr>
          <w:rFonts w:cstheme="minorHAnsi"/>
        </w:rPr>
        <w:t>who</w:t>
      </w:r>
      <w:r w:rsidR="00A6200F" w:rsidRPr="00027E4A">
        <w:rPr>
          <w:rFonts w:cstheme="minorHAnsi"/>
        </w:rPr>
        <w:t xml:space="preserve"> owns street sweeping equipment</w:t>
      </w:r>
      <w:r w:rsidR="00E710C9" w:rsidRPr="00027E4A">
        <w:rPr>
          <w:rFonts w:cstheme="minorHAnsi"/>
        </w:rPr>
        <w:t>. M</w:t>
      </w:r>
      <w:r w:rsidR="00A6200F" w:rsidRPr="00027E4A">
        <w:rPr>
          <w:rFonts w:cstheme="minorHAnsi"/>
        </w:rPr>
        <w:t xml:space="preserve">aybe </w:t>
      </w:r>
      <w:r w:rsidR="00E710C9" w:rsidRPr="00027E4A">
        <w:rPr>
          <w:rFonts w:cstheme="minorHAnsi"/>
        </w:rPr>
        <w:t>a one-policy fit</w:t>
      </w:r>
      <w:r w:rsidR="00A6200F" w:rsidRPr="00027E4A">
        <w:rPr>
          <w:rFonts w:cstheme="minorHAnsi"/>
        </w:rPr>
        <w:t xml:space="preserve"> for all members </w:t>
      </w:r>
      <w:r w:rsidR="00E710C9" w:rsidRPr="00027E4A">
        <w:rPr>
          <w:rFonts w:cstheme="minorHAnsi"/>
        </w:rPr>
        <w:t xml:space="preserve">would be better. </w:t>
      </w:r>
    </w:p>
    <w:p w14:paraId="32376BC2" w14:textId="2948C260" w:rsidR="00E710C9" w:rsidRPr="00027E4A" w:rsidRDefault="005B623B" w:rsidP="005B623B">
      <w:pPr>
        <w:pStyle w:val="ListParagraph"/>
        <w:numPr>
          <w:ilvl w:val="1"/>
          <w:numId w:val="2"/>
        </w:numPr>
        <w:rPr>
          <w:rFonts w:cstheme="minorHAnsi"/>
        </w:rPr>
      </w:pPr>
      <w:r w:rsidRPr="00027E4A">
        <w:rPr>
          <w:rFonts w:cstheme="minorHAnsi"/>
        </w:rPr>
        <w:t>Other Comments</w:t>
      </w:r>
    </w:p>
    <w:p w14:paraId="49CDB93E" w14:textId="753C3715" w:rsidR="00170B3D" w:rsidRPr="00027E4A" w:rsidRDefault="00E710C9" w:rsidP="005B623B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Congratulations to the</w:t>
      </w:r>
      <w:r w:rsidR="00992726" w:rsidRPr="00027E4A">
        <w:rPr>
          <w:rFonts w:cstheme="minorHAnsi"/>
        </w:rPr>
        <w:t xml:space="preserve"> </w:t>
      </w:r>
      <w:r w:rsidRPr="00027E4A">
        <w:rPr>
          <w:rFonts w:cstheme="minorHAnsi"/>
        </w:rPr>
        <w:t>T</w:t>
      </w:r>
      <w:r w:rsidR="00992726" w:rsidRPr="00027E4A">
        <w:rPr>
          <w:rFonts w:cstheme="minorHAnsi"/>
        </w:rPr>
        <w:t xml:space="preserve">own of </w:t>
      </w:r>
      <w:r w:rsidRPr="00027E4A">
        <w:rPr>
          <w:rFonts w:cstheme="minorHAnsi"/>
        </w:rPr>
        <w:t>Watertown</w:t>
      </w:r>
      <w:r w:rsidR="00992726" w:rsidRPr="00027E4A">
        <w:rPr>
          <w:rFonts w:cstheme="minorHAnsi"/>
        </w:rPr>
        <w:t xml:space="preserve"> </w:t>
      </w:r>
      <w:r w:rsidRPr="00027E4A">
        <w:rPr>
          <w:rFonts w:cstheme="minorHAnsi"/>
        </w:rPr>
        <w:t xml:space="preserve">for their </w:t>
      </w:r>
      <w:r w:rsidR="00992726" w:rsidRPr="00027E4A">
        <w:rPr>
          <w:rFonts w:cstheme="minorHAnsi"/>
        </w:rPr>
        <w:t>$1</w:t>
      </w:r>
      <w:r w:rsidRPr="00027E4A">
        <w:rPr>
          <w:rFonts w:cstheme="minorHAnsi"/>
        </w:rPr>
        <w:t xml:space="preserve"> </w:t>
      </w:r>
      <w:r w:rsidR="00992726" w:rsidRPr="00027E4A">
        <w:rPr>
          <w:rFonts w:cstheme="minorHAnsi"/>
        </w:rPr>
        <w:t>mill</w:t>
      </w:r>
      <w:r w:rsidRPr="00027E4A">
        <w:rPr>
          <w:rFonts w:cstheme="minorHAnsi"/>
        </w:rPr>
        <w:t>ion</w:t>
      </w:r>
      <w:r w:rsidR="00992726" w:rsidRPr="00027E4A">
        <w:rPr>
          <w:rFonts w:cstheme="minorHAnsi"/>
        </w:rPr>
        <w:t xml:space="preserve"> </w:t>
      </w:r>
      <w:r w:rsidR="00D222BA" w:rsidRPr="00027E4A">
        <w:rPr>
          <w:rFonts w:cstheme="minorHAnsi"/>
        </w:rPr>
        <w:t xml:space="preserve">DEC </w:t>
      </w:r>
      <w:r w:rsidR="00992726" w:rsidRPr="00027E4A">
        <w:rPr>
          <w:rFonts w:cstheme="minorHAnsi"/>
        </w:rPr>
        <w:t>WQIP grant</w:t>
      </w:r>
      <w:r w:rsidRPr="00027E4A">
        <w:rPr>
          <w:rFonts w:cstheme="minorHAnsi"/>
        </w:rPr>
        <w:t>.</w:t>
      </w:r>
    </w:p>
    <w:p w14:paraId="1E3BDA19" w14:textId="1637ECB1" w:rsidR="00C748C0" w:rsidRPr="00027E4A" w:rsidRDefault="00170B3D" w:rsidP="005B623B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CORE Grant – Community reforestation grant program – expand, restore, and create naturally urban forested areas, </w:t>
      </w:r>
      <w:r w:rsidR="0043222D" w:rsidRPr="00027E4A">
        <w:rPr>
          <w:rFonts w:cstheme="minorHAnsi"/>
        </w:rPr>
        <w:t>$15 million available in grant money</w:t>
      </w:r>
    </w:p>
    <w:p w14:paraId="35592807" w14:textId="27489C89" w:rsidR="0026454E" w:rsidRPr="00027E4A" w:rsidRDefault="0026454E" w:rsidP="005B623B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DEC Freshwater Wetland Regulation updates will take effect in 2025. A webinar will be held on Jan 15</w:t>
      </w:r>
      <w:r w:rsidRPr="00027E4A">
        <w:rPr>
          <w:rFonts w:cstheme="minorHAnsi"/>
          <w:vertAlign w:val="superscript"/>
        </w:rPr>
        <w:t>th</w:t>
      </w:r>
      <w:r w:rsidRPr="00027E4A">
        <w:rPr>
          <w:rFonts w:cstheme="minorHAnsi"/>
        </w:rPr>
        <w:t xml:space="preserve"> for information.  </w:t>
      </w:r>
    </w:p>
    <w:p w14:paraId="41E4B743" w14:textId="560549D2" w:rsidR="003D6306" w:rsidRPr="00027E4A" w:rsidRDefault="00F00DF6" w:rsidP="005B623B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Tug Hill Commission Winter Wildlife Webinar Series</w:t>
      </w:r>
      <w:r w:rsidR="00424AAB" w:rsidRPr="00027E4A">
        <w:rPr>
          <w:rFonts w:cstheme="minorHAnsi"/>
        </w:rPr>
        <w:t xml:space="preserve"> – January 21 – Sea Lamprey </w:t>
      </w:r>
    </w:p>
    <w:p w14:paraId="68CDEEB0" w14:textId="46A5EB2A" w:rsidR="00F00DF6" w:rsidRPr="00027E4A" w:rsidRDefault="00F00DF6" w:rsidP="005B623B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>Co</w:t>
      </w:r>
      <w:r w:rsidR="006C199A" w:rsidRPr="00027E4A">
        <w:rPr>
          <w:rFonts w:cstheme="minorHAnsi"/>
        </w:rPr>
        <w:t>mmunity environmental educatio</w:t>
      </w:r>
      <w:r w:rsidRPr="00027E4A">
        <w:rPr>
          <w:rFonts w:cstheme="minorHAnsi"/>
        </w:rPr>
        <w:t>n grants</w:t>
      </w:r>
      <w:r w:rsidR="00424AAB" w:rsidRPr="00027E4A">
        <w:rPr>
          <w:rFonts w:cstheme="minorHAnsi"/>
        </w:rPr>
        <w:t xml:space="preserve">, up to $3 million </w:t>
      </w:r>
    </w:p>
    <w:p w14:paraId="33DC0255" w14:textId="3FAFCA3C" w:rsidR="006C199A" w:rsidRPr="00027E4A" w:rsidRDefault="006C199A" w:rsidP="005B623B">
      <w:pPr>
        <w:pStyle w:val="ListParagraph"/>
        <w:numPr>
          <w:ilvl w:val="2"/>
          <w:numId w:val="2"/>
        </w:numPr>
        <w:rPr>
          <w:rFonts w:cstheme="minorHAnsi"/>
        </w:rPr>
      </w:pPr>
      <w:r w:rsidRPr="00027E4A">
        <w:rPr>
          <w:rFonts w:cstheme="minorHAnsi"/>
        </w:rPr>
        <w:t xml:space="preserve">It was suggested </w:t>
      </w:r>
      <w:r w:rsidR="00682EB2" w:rsidRPr="00027E4A">
        <w:rPr>
          <w:rFonts w:cstheme="minorHAnsi"/>
        </w:rPr>
        <w:t xml:space="preserve">that someone from Brookfield Renewables </w:t>
      </w:r>
      <w:r w:rsidRPr="00027E4A">
        <w:rPr>
          <w:rFonts w:cstheme="minorHAnsi"/>
        </w:rPr>
        <w:t xml:space="preserve">be invited to meetings. </w:t>
      </w:r>
    </w:p>
    <w:p w14:paraId="4A0531E7" w14:textId="77777777" w:rsidR="00F170F1" w:rsidRPr="00027E4A" w:rsidRDefault="00F170F1" w:rsidP="00F170F1">
      <w:pPr>
        <w:pStyle w:val="ListParagraph"/>
        <w:ind w:left="1080"/>
        <w:rPr>
          <w:rFonts w:cstheme="minorHAnsi"/>
        </w:rPr>
      </w:pPr>
    </w:p>
    <w:p w14:paraId="30F56235" w14:textId="663B7A6E" w:rsidR="00936B43" w:rsidRPr="00027E4A" w:rsidRDefault="00A07DE5" w:rsidP="00A07D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27E4A">
        <w:rPr>
          <w:rFonts w:cstheme="minorHAnsi"/>
        </w:rPr>
        <w:t>Adjournment</w:t>
      </w:r>
      <w:r w:rsidR="00936B43" w:rsidRPr="00027E4A">
        <w:rPr>
          <w:rFonts w:cstheme="minorHAnsi"/>
        </w:rPr>
        <w:t xml:space="preserve"> </w:t>
      </w:r>
    </w:p>
    <w:p w14:paraId="5B96F2F2" w14:textId="77777777" w:rsidR="006C199A" w:rsidRPr="00027E4A" w:rsidRDefault="00936B43" w:rsidP="00936B43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 w:rsidRPr="00027E4A">
        <w:rPr>
          <w:rFonts w:cstheme="minorHAnsi"/>
        </w:rPr>
        <w:t xml:space="preserve">Lee </w:t>
      </w:r>
      <w:r w:rsidR="006C199A" w:rsidRPr="00027E4A">
        <w:rPr>
          <w:rFonts w:cstheme="minorHAnsi"/>
        </w:rPr>
        <w:t xml:space="preserve">Carpenter </w:t>
      </w:r>
      <w:r w:rsidRPr="00027E4A">
        <w:rPr>
          <w:rFonts w:cstheme="minorHAnsi"/>
        </w:rPr>
        <w:t>motioned</w:t>
      </w:r>
    </w:p>
    <w:p w14:paraId="03477D35" w14:textId="77777777" w:rsidR="006C199A" w:rsidRPr="00027E4A" w:rsidRDefault="00936B43" w:rsidP="00936B43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 w:rsidRPr="00027E4A">
        <w:rPr>
          <w:rFonts w:cstheme="minorHAnsi"/>
        </w:rPr>
        <w:t xml:space="preserve">Andy </w:t>
      </w:r>
      <w:r w:rsidR="006C199A" w:rsidRPr="00027E4A">
        <w:rPr>
          <w:rFonts w:cstheme="minorHAnsi"/>
        </w:rPr>
        <w:t xml:space="preserve">Nevin </w:t>
      </w:r>
      <w:r w:rsidRPr="00027E4A">
        <w:rPr>
          <w:rFonts w:cstheme="minorHAnsi"/>
        </w:rPr>
        <w:t>second</w:t>
      </w:r>
    </w:p>
    <w:p w14:paraId="139AE86A" w14:textId="1D14C282" w:rsidR="00A07DE5" w:rsidRPr="00027E4A" w:rsidRDefault="006C199A" w:rsidP="00936B43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 w:rsidRPr="00027E4A">
        <w:rPr>
          <w:rFonts w:cstheme="minorHAnsi"/>
        </w:rPr>
        <w:t>M</w:t>
      </w:r>
      <w:r w:rsidR="00936B43" w:rsidRPr="00027E4A">
        <w:rPr>
          <w:rFonts w:cstheme="minorHAnsi"/>
        </w:rPr>
        <w:t>otion carried at 1:45 pm</w:t>
      </w:r>
    </w:p>
    <w:p w14:paraId="109D100D" w14:textId="77777777" w:rsidR="00A07DE5" w:rsidRPr="00027E4A" w:rsidRDefault="00A07DE5" w:rsidP="00A07DE5">
      <w:pPr>
        <w:spacing w:after="0"/>
        <w:rPr>
          <w:sz w:val="24"/>
          <w:szCs w:val="24"/>
        </w:rPr>
      </w:pPr>
    </w:p>
    <w:p w14:paraId="66E034F3" w14:textId="72B0C1A3" w:rsidR="009251C3" w:rsidRPr="00027E4A" w:rsidRDefault="00A07DE5" w:rsidP="00682EB2">
      <w:pPr>
        <w:spacing w:after="0"/>
        <w:jc w:val="center"/>
        <w:rPr>
          <w:b/>
          <w:sz w:val="24"/>
          <w:szCs w:val="24"/>
        </w:rPr>
      </w:pPr>
      <w:r w:rsidRPr="00027E4A">
        <w:rPr>
          <w:b/>
          <w:sz w:val="24"/>
          <w:szCs w:val="24"/>
        </w:rPr>
        <w:t>NEXT MEETING</w:t>
      </w:r>
      <w:r w:rsidR="00682EB2" w:rsidRPr="00027E4A">
        <w:rPr>
          <w:b/>
          <w:sz w:val="24"/>
          <w:szCs w:val="24"/>
        </w:rPr>
        <w:t>:</w:t>
      </w:r>
      <w:r w:rsidRPr="00027E4A">
        <w:rPr>
          <w:b/>
          <w:sz w:val="24"/>
          <w:szCs w:val="24"/>
        </w:rPr>
        <w:t xml:space="preserve"> </w:t>
      </w:r>
      <w:r w:rsidR="00CE3D69" w:rsidRPr="00027E4A">
        <w:rPr>
          <w:b/>
          <w:sz w:val="24"/>
          <w:szCs w:val="24"/>
          <w:u w:val="single"/>
        </w:rPr>
        <w:t>March</w:t>
      </w:r>
      <w:r w:rsidR="00460958" w:rsidRPr="00027E4A">
        <w:rPr>
          <w:b/>
          <w:sz w:val="24"/>
          <w:szCs w:val="24"/>
          <w:u w:val="single"/>
        </w:rPr>
        <w:t xml:space="preserve"> 13, </w:t>
      </w:r>
      <w:r w:rsidR="00682EB2" w:rsidRPr="00027E4A">
        <w:rPr>
          <w:b/>
          <w:sz w:val="24"/>
          <w:szCs w:val="24"/>
          <w:u w:val="single"/>
        </w:rPr>
        <w:t xml:space="preserve">2025 at </w:t>
      </w:r>
      <w:r w:rsidR="00460958" w:rsidRPr="00027E4A">
        <w:rPr>
          <w:b/>
          <w:sz w:val="24"/>
          <w:szCs w:val="24"/>
          <w:u w:val="single"/>
        </w:rPr>
        <w:t>1</w:t>
      </w:r>
      <w:r w:rsidR="00682EB2" w:rsidRPr="00027E4A">
        <w:rPr>
          <w:b/>
          <w:sz w:val="24"/>
          <w:szCs w:val="24"/>
          <w:u w:val="single"/>
        </w:rPr>
        <w:t>:00</w:t>
      </w:r>
      <w:r w:rsidR="00460958" w:rsidRPr="00027E4A">
        <w:rPr>
          <w:b/>
          <w:sz w:val="24"/>
          <w:szCs w:val="24"/>
          <w:u w:val="single"/>
        </w:rPr>
        <w:t xml:space="preserve"> pm</w:t>
      </w:r>
    </w:p>
    <w:sectPr w:rsidR="009251C3" w:rsidRPr="00027E4A" w:rsidSect="000862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C76C" w14:textId="77777777" w:rsidR="00940BD5" w:rsidRDefault="00940BD5" w:rsidP="00940BD5">
      <w:pPr>
        <w:spacing w:after="0" w:line="240" w:lineRule="auto"/>
      </w:pPr>
      <w:r>
        <w:separator/>
      </w:r>
    </w:p>
  </w:endnote>
  <w:endnote w:type="continuationSeparator" w:id="0">
    <w:p w14:paraId="424B06AE" w14:textId="77777777" w:rsidR="00940BD5" w:rsidRDefault="00940BD5" w:rsidP="0094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8C0B" w14:textId="77777777" w:rsidR="00940BD5" w:rsidRDefault="00940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6879" w14:textId="77777777" w:rsidR="00940BD5" w:rsidRDefault="00940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FA3B" w14:textId="77777777" w:rsidR="00940BD5" w:rsidRDefault="0094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65D8" w14:textId="77777777" w:rsidR="00940BD5" w:rsidRDefault="00940BD5" w:rsidP="00940BD5">
      <w:pPr>
        <w:spacing w:after="0" w:line="240" w:lineRule="auto"/>
      </w:pPr>
      <w:r>
        <w:separator/>
      </w:r>
    </w:p>
  </w:footnote>
  <w:footnote w:type="continuationSeparator" w:id="0">
    <w:p w14:paraId="2935B6BC" w14:textId="77777777" w:rsidR="00940BD5" w:rsidRDefault="00940BD5" w:rsidP="0094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9365" w14:textId="77777777" w:rsidR="00940BD5" w:rsidRDefault="00940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693238"/>
      <w:docPartObj>
        <w:docPartGallery w:val="Watermarks"/>
        <w:docPartUnique/>
      </w:docPartObj>
    </w:sdtPr>
    <w:sdtContent>
      <w:p w14:paraId="5382EADA" w14:textId="2C987783" w:rsidR="00940BD5" w:rsidRDefault="00940BD5">
        <w:pPr>
          <w:pStyle w:val="Header"/>
        </w:pPr>
        <w:r>
          <w:rPr>
            <w:noProof/>
          </w:rPr>
          <w:pict w14:anchorId="2DED97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4206" w14:textId="77777777" w:rsidR="00940BD5" w:rsidRDefault="0094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A58"/>
    <w:multiLevelType w:val="hybridMultilevel"/>
    <w:tmpl w:val="DEFC275C"/>
    <w:lvl w:ilvl="0" w:tplc="4AB6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12472"/>
    <w:multiLevelType w:val="hybridMultilevel"/>
    <w:tmpl w:val="9C1EA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612"/>
    <w:multiLevelType w:val="hybridMultilevel"/>
    <w:tmpl w:val="AB3A73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928908">
    <w:abstractNumId w:val="1"/>
  </w:num>
  <w:num w:numId="2" w16cid:durableId="2057510980">
    <w:abstractNumId w:val="0"/>
  </w:num>
  <w:num w:numId="3" w16cid:durableId="169125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A"/>
    <w:rsid w:val="00003409"/>
    <w:rsid w:val="00013DB7"/>
    <w:rsid w:val="0001625D"/>
    <w:rsid w:val="000167B1"/>
    <w:rsid w:val="00026B07"/>
    <w:rsid w:val="00027E4A"/>
    <w:rsid w:val="00032AA1"/>
    <w:rsid w:val="00046D9E"/>
    <w:rsid w:val="00062061"/>
    <w:rsid w:val="000626F8"/>
    <w:rsid w:val="0006694D"/>
    <w:rsid w:val="00070FC3"/>
    <w:rsid w:val="00082D18"/>
    <w:rsid w:val="00083D6A"/>
    <w:rsid w:val="000862DA"/>
    <w:rsid w:val="00087B94"/>
    <w:rsid w:val="00092A76"/>
    <w:rsid w:val="000A0A32"/>
    <w:rsid w:val="000A6B95"/>
    <w:rsid w:val="000B1F37"/>
    <w:rsid w:val="000C334E"/>
    <w:rsid w:val="000C38C3"/>
    <w:rsid w:val="000C3D2A"/>
    <w:rsid w:val="000D034B"/>
    <w:rsid w:val="000D4FA2"/>
    <w:rsid w:val="000F0297"/>
    <w:rsid w:val="000F301A"/>
    <w:rsid w:val="000F357D"/>
    <w:rsid w:val="00104686"/>
    <w:rsid w:val="00104CE5"/>
    <w:rsid w:val="001058FF"/>
    <w:rsid w:val="0011762E"/>
    <w:rsid w:val="00121631"/>
    <w:rsid w:val="00132BFE"/>
    <w:rsid w:val="00135D1A"/>
    <w:rsid w:val="001505CD"/>
    <w:rsid w:val="00154149"/>
    <w:rsid w:val="00154250"/>
    <w:rsid w:val="00157685"/>
    <w:rsid w:val="00166836"/>
    <w:rsid w:val="00167053"/>
    <w:rsid w:val="00170B3D"/>
    <w:rsid w:val="00175925"/>
    <w:rsid w:val="00180127"/>
    <w:rsid w:val="0018146D"/>
    <w:rsid w:val="0018480F"/>
    <w:rsid w:val="001A2F92"/>
    <w:rsid w:val="001D3747"/>
    <w:rsid w:val="001D63A6"/>
    <w:rsid w:val="001E7BCC"/>
    <w:rsid w:val="001F21C5"/>
    <w:rsid w:val="001F3509"/>
    <w:rsid w:val="001F3E79"/>
    <w:rsid w:val="001F4124"/>
    <w:rsid w:val="001F6A87"/>
    <w:rsid w:val="001F74C1"/>
    <w:rsid w:val="002023F7"/>
    <w:rsid w:val="00205604"/>
    <w:rsid w:val="0020753D"/>
    <w:rsid w:val="0021014C"/>
    <w:rsid w:val="002129A6"/>
    <w:rsid w:val="00214AA5"/>
    <w:rsid w:val="00220C56"/>
    <w:rsid w:val="002338A3"/>
    <w:rsid w:val="0023454C"/>
    <w:rsid w:val="00241D44"/>
    <w:rsid w:val="00246DAD"/>
    <w:rsid w:val="002528A2"/>
    <w:rsid w:val="002612E3"/>
    <w:rsid w:val="00261BF2"/>
    <w:rsid w:val="00261DB7"/>
    <w:rsid w:val="0026454E"/>
    <w:rsid w:val="00273E60"/>
    <w:rsid w:val="00277FA1"/>
    <w:rsid w:val="002854F7"/>
    <w:rsid w:val="00285F04"/>
    <w:rsid w:val="00292380"/>
    <w:rsid w:val="002A09FA"/>
    <w:rsid w:val="002B20BC"/>
    <w:rsid w:val="002D172B"/>
    <w:rsid w:val="002D55A4"/>
    <w:rsid w:val="002D74C7"/>
    <w:rsid w:val="002E10B2"/>
    <w:rsid w:val="002E291C"/>
    <w:rsid w:val="002F145C"/>
    <w:rsid w:val="002F25AF"/>
    <w:rsid w:val="002F77F5"/>
    <w:rsid w:val="002F7B39"/>
    <w:rsid w:val="00305125"/>
    <w:rsid w:val="00305C96"/>
    <w:rsid w:val="0030624E"/>
    <w:rsid w:val="0031334C"/>
    <w:rsid w:val="00313ACC"/>
    <w:rsid w:val="003141F6"/>
    <w:rsid w:val="0031612B"/>
    <w:rsid w:val="003229D8"/>
    <w:rsid w:val="0032592E"/>
    <w:rsid w:val="003273F2"/>
    <w:rsid w:val="00360927"/>
    <w:rsid w:val="00364CA8"/>
    <w:rsid w:val="00377B4F"/>
    <w:rsid w:val="0038227E"/>
    <w:rsid w:val="00396627"/>
    <w:rsid w:val="003A2F46"/>
    <w:rsid w:val="003A5E44"/>
    <w:rsid w:val="003A7BEF"/>
    <w:rsid w:val="003B2FC1"/>
    <w:rsid w:val="003C484B"/>
    <w:rsid w:val="003C7894"/>
    <w:rsid w:val="003D6306"/>
    <w:rsid w:val="003F2D04"/>
    <w:rsid w:val="003F3642"/>
    <w:rsid w:val="003F5582"/>
    <w:rsid w:val="00400D4A"/>
    <w:rsid w:val="004023F4"/>
    <w:rsid w:val="004039F7"/>
    <w:rsid w:val="004116BB"/>
    <w:rsid w:val="0041609C"/>
    <w:rsid w:val="004166F4"/>
    <w:rsid w:val="00424AAB"/>
    <w:rsid w:val="00425E86"/>
    <w:rsid w:val="0043222D"/>
    <w:rsid w:val="00441F4A"/>
    <w:rsid w:val="00442493"/>
    <w:rsid w:val="004427F7"/>
    <w:rsid w:val="00454405"/>
    <w:rsid w:val="00460958"/>
    <w:rsid w:val="00460AE3"/>
    <w:rsid w:val="00460FF7"/>
    <w:rsid w:val="004645BE"/>
    <w:rsid w:val="004723BD"/>
    <w:rsid w:val="00485501"/>
    <w:rsid w:val="00491098"/>
    <w:rsid w:val="00491DBA"/>
    <w:rsid w:val="00496B63"/>
    <w:rsid w:val="004A3E34"/>
    <w:rsid w:val="004A4A36"/>
    <w:rsid w:val="004D0BF9"/>
    <w:rsid w:val="004F1E6D"/>
    <w:rsid w:val="004F3152"/>
    <w:rsid w:val="004F5362"/>
    <w:rsid w:val="005011E3"/>
    <w:rsid w:val="00504E7B"/>
    <w:rsid w:val="00511D4D"/>
    <w:rsid w:val="00520251"/>
    <w:rsid w:val="00523F0A"/>
    <w:rsid w:val="005508CA"/>
    <w:rsid w:val="00550EEA"/>
    <w:rsid w:val="0055230F"/>
    <w:rsid w:val="0055565B"/>
    <w:rsid w:val="00563503"/>
    <w:rsid w:val="00563B70"/>
    <w:rsid w:val="00573416"/>
    <w:rsid w:val="00591C1C"/>
    <w:rsid w:val="005A12C8"/>
    <w:rsid w:val="005A6D34"/>
    <w:rsid w:val="005B1811"/>
    <w:rsid w:val="005B281A"/>
    <w:rsid w:val="005B51C1"/>
    <w:rsid w:val="005B623B"/>
    <w:rsid w:val="005C4DB6"/>
    <w:rsid w:val="005C5C18"/>
    <w:rsid w:val="005C6C88"/>
    <w:rsid w:val="005D05E2"/>
    <w:rsid w:val="005E2420"/>
    <w:rsid w:val="005E6772"/>
    <w:rsid w:val="005F6338"/>
    <w:rsid w:val="0060232A"/>
    <w:rsid w:val="0060710E"/>
    <w:rsid w:val="006223E5"/>
    <w:rsid w:val="00622F0B"/>
    <w:rsid w:val="00633386"/>
    <w:rsid w:val="00635418"/>
    <w:rsid w:val="00656287"/>
    <w:rsid w:val="006717A3"/>
    <w:rsid w:val="00676BE2"/>
    <w:rsid w:val="00682EB2"/>
    <w:rsid w:val="00683495"/>
    <w:rsid w:val="006A5EAA"/>
    <w:rsid w:val="006B2A06"/>
    <w:rsid w:val="006B7A36"/>
    <w:rsid w:val="006C1941"/>
    <w:rsid w:val="006C199A"/>
    <w:rsid w:val="006C5D62"/>
    <w:rsid w:val="006C60E7"/>
    <w:rsid w:val="006D10CF"/>
    <w:rsid w:val="006E0A18"/>
    <w:rsid w:val="006E2A07"/>
    <w:rsid w:val="006F0002"/>
    <w:rsid w:val="006F1539"/>
    <w:rsid w:val="006F2C88"/>
    <w:rsid w:val="006F39F4"/>
    <w:rsid w:val="006F55BC"/>
    <w:rsid w:val="00706144"/>
    <w:rsid w:val="007077B3"/>
    <w:rsid w:val="00721044"/>
    <w:rsid w:val="00725DD8"/>
    <w:rsid w:val="00734EE9"/>
    <w:rsid w:val="007371B4"/>
    <w:rsid w:val="0074093A"/>
    <w:rsid w:val="007463C5"/>
    <w:rsid w:val="00754458"/>
    <w:rsid w:val="00754E00"/>
    <w:rsid w:val="00760195"/>
    <w:rsid w:val="0076478E"/>
    <w:rsid w:val="0077039F"/>
    <w:rsid w:val="00774CF1"/>
    <w:rsid w:val="00781E2A"/>
    <w:rsid w:val="00781F03"/>
    <w:rsid w:val="00784DDF"/>
    <w:rsid w:val="00790CD6"/>
    <w:rsid w:val="007937FC"/>
    <w:rsid w:val="007A06CF"/>
    <w:rsid w:val="007A5A02"/>
    <w:rsid w:val="007C15A9"/>
    <w:rsid w:val="007C73A9"/>
    <w:rsid w:val="007E3ACB"/>
    <w:rsid w:val="007E7FB4"/>
    <w:rsid w:val="00802BBB"/>
    <w:rsid w:val="008063C4"/>
    <w:rsid w:val="00806415"/>
    <w:rsid w:val="0082201E"/>
    <w:rsid w:val="00823C64"/>
    <w:rsid w:val="00826217"/>
    <w:rsid w:val="00826C90"/>
    <w:rsid w:val="00833630"/>
    <w:rsid w:val="00842EC4"/>
    <w:rsid w:val="00847145"/>
    <w:rsid w:val="00847552"/>
    <w:rsid w:val="008531FF"/>
    <w:rsid w:val="00855BE1"/>
    <w:rsid w:val="00863F70"/>
    <w:rsid w:val="00864105"/>
    <w:rsid w:val="00873D7B"/>
    <w:rsid w:val="00886833"/>
    <w:rsid w:val="00886FDF"/>
    <w:rsid w:val="008A036C"/>
    <w:rsid w:val="008A2F21"/>
    <w:rsid w:val="008A48EB"/>
    <w:rsid w:val="008A5165"/>
    <w:rsid w:val="008A6CA2"/>
    <w:rsid w:val="008A7355"/>
    <w:rsid w:val="008B7F12"/>
    <w:rsid w:val="008C4412"/>
    <w:rsid w:val="008C71E9"/>
    <w:rsid w:val="008C77FC"/>
    <w:rsid w:val="008D1826"/>
    <w:rsid w:val="008D4F08"/>
    <w:rsid w:val="008E6D9A"/>
    <w:rsid w:val="008F0402"/>
    <w:rsid w:val="008F2940"/>
    <w:rsid w:val="008F38F3"/>
    <w:rsid w:val="008F432C"/>
    <w:rsid w:val="008F4354"/>
    <w:rsid w:val="008F6D28"/>
    <w:rsid w:val="009002CB"/>
    <w:rsid w:val="009012CD"/>
    <w:rsid w:val="009128B5"/>
    <w:rsid w:val="009153CF"/>
    <w:rsid w:val="009238D6"/>
    <w:rsid w:val="009251C3"/>
    <w:rsid w:val="009315DF"/>
    <w:rsid w:val="009318AD"/>
    <w:rsid w:val="00936B43"/>
    <w:rsid w:val="00940BD5"/>
    <w:rsid w:val="00942804"/>
    <w:rsid w:val="00944399"/>
    <w:rsid w:val="00951E2E"/>
    <w:rsid w:val="009527FB"/>
    <w:rsid w:val="00964983"/>
    <w:rsid w:val="00970991"/>
    <w:rsid w:val="00974605"/>
    <w:rsid w:val="009761A7"/>
    <w:rsid w:val="009764E7"/>
    <w:rsid w:val="009767CF"/>
    <w:rsid w:val="00977E7F"/>
    <w:rsid w:val="00987105"/>
    <w:rsid w:val="00992726"/>
    <w:rsid w:val="009B38F6"/>
    <w:rsid w:val="009C4078"/>
    <w:rsid w:val="009D28D7"/>
    <w:rsid w:val="009D4D2C"/>
    <w:rsid w:val="009D4E21"/>
    <w:rsid w:val="009D6B7F"/>
    <w:rsid w:val="009E184A"/>
    <w:rsid w:val="009E650E"/>
    <w:rsid w:val="009F1C3E"/>
    <w:rsid w:val="00A00327"/>
    <w:rsid w:val="00A07DE5"/>
    <w:rsid w:val="00A22C51"/>
    <w:rsid w:val="00A2565F"/>
    <w:rsid w:val="00A315B9"/>
    <w:rsid w:val="00A32843"/>
    <w:rsid w:val="00A3304E"/>
    <w:rsid w:val="00A50054"/>
    <w:rsid w:val="00A5244E"/>
    <w:rsid w:val="00A60A28"/>
    <w:rsid w:val="00A6200F"/>
    <w:rsid w:val="00A621F3"/>
    <w:rsid w:val="00A6263C"/>
    <w:rsid w:val="00A65611"/>
    <w:rsid w:val="00A67CA3"/>
    <w:rsid w:val="00A81112"/>
    <w:rsid w:val="00A82CAD"/>
    <w:rsid w:val="00A8406D"/>
    <w:rsid w:val="00A86532"/>
    <w:rsid w:val="00A86CE2"/>
    <w:rsid w:val="00AA0273"/>
    <w:rsid w:val="00AB7F7F"/>
    <w:rsid w:val="00AC12DF"/>
    <w:rsid w:val="00AC563F"/>
    <w:rsid w:val="00AC5766"/>
    <w:rsid w:val="00AC5911"/>
    <w:rsid w:val="00AD0C9A"/>
    <w:rsid w:val="00AD1A03"/>
    <w:rsid w:val="00AD63D3"/>
    <w:rsid w:val="00AE5294"/>
    <w:rsid w:val="00AE640F"/>
    <w:rsid w:val="00AE6719"/>
    <w:rsid w:val="00AF3FF3"/>
    <w:rsid w:val="00AF49A2"/>
    <w:rsid w:val="00B00F7D"/>
    <w:rsid w:val="00B029E1"/>
    <w:rsid w:val="00B0675A"/>
    <w:rsid w:val="00B1236E"/>
    <w:rsid w:val="00B15209"/>
    <w:rsid w:val="00B21FF5"/>
    <w:rsid w:val="00B231FF"/>
    <w:rsid w:val="00B30211"/>
    <w:rsid w:val="00B464F2"/>
    <w:rsid w:val="00B47B30"/>
    <w:rsid w:val="00B47C04"/>
    <w:rsid w:val="00B510E3"/>
    <w:rsid w:val="00B5156F"/>
    <w:rsid w:val="00B54BAB"/>
    <w:rsid w:val="00B54D89"/>
    <w:rsid w:val="00B61695"/>
    <w:rsid w:val="00B6251B"/>
    <w:rsid w:val="00B77E57"/>
    <w:rsid w:val="00B82694"/>
    <w:rsid w:val="00B90C8D"/>
    <w:rsid w:val="00B92968"/>
    <w:rsid w:val="00B9608D"/>
    <w:rsid w:val="00BA24A1"/>
    <w:rsid w:val="00BA329D"/>
    <w:rsid w:val="00BA3CD8"/>
    <w:rsid w:val="00BB546F"/>
    <w:rsid w:val="00BC4C4B"/>
    <w:rsid w:val="00BD3889"/>
    <w:rsid w:val="00BD4CC1"/>
    <w:rsid w:val="00BE2461"/>
    <w:rsid w:val="00BE3697"/>
    <w:rsid w:val="00BE5317"/>
    <w:rsid w:val="00BF16C9"/>
    <w:rsid w:val="00BF2F28"/>
    <w:rsid w:val="00BF3BE3"/>
    <w:rsid w:val="00BF4F52"/>
    <w:rsid w:val="00BF513C"/>
    <w:rsid w:val="00BF7FF9"/>
    <w:rsid w:val="00C02908"/>
    <w:rsid w:val="00C05186"/>
    <w:rsid w:val="00C1508F"/>
    <w:rsid w:val="00C21E3B"/>
    <w:rsid w:val="00C222F3"/>
    <w:rsid w:val="00C30385"/>
    <w:rsid w:val="00C353E1"/>
    <w:rsid w:val="00C35C05"/>
    <w:rsid w:val="00C365D6"/>
    <w:rsid w:val="00C42758"/>
    <w:rsid w:val="00C46A5B"/>
    <w:rsid w:val="00C50DFF"/>
    <w:rsid w:val="00C5500A"/>
    <w:rsid w:val="00C552C7"/>
    <w:rsid w:val="00C553B4"/>
    <w:rsid w:val="00C55D56"/>
    <w:rsid w:val="00C60359"/>
    <w:rsid w:val="00C60F8B"/>
    <w:rsid w:val="00C726A6"/>
    <w:rsid w:val="00C748C0"/>
    <w:rsid w:val="00C801EC"/>
    <w:rsid w:val="00C8027F"/>
    <w:rsid w:val="00C8416E"/>
    <w:rsid w:val="00C86465"/>
    <w:rsid w:val="00C867FF"/>
    <w:rsid w:val="00C86D50"/>
    <w:rsid w:val="00C902F2"/>
    <w:rsid w:val="00C915F1"/>
    <w:rsid w:val="00C97552"/>
    <w:rsid w:val="00CA5A84"/>
    <w:rsid w:val="00CB372B"/>
    <w:rsid w:val="00CB4CB5"/>
    <w:rsid w:val="00CD1F09"/>
    <w:rsid w:val="00CE2431"/>
    <w:rsid w:val="00CE3D69"/>
    <w:rsid w:val="00CE560D"/>
    <w:rsid w:val="00CE6E0B"/>
    <w:rsid w:val="00CF12AF"/>
    <w:rsid w:val="00CF4A42"/>
    <w:rsid w:val="00D04DFF"/>
    <w:rsid w:val="00D04F04"/>
    <w:rsid w:val="00D0601E"/>
    <w:rsid w:val="00D10E59"/>
    <w:rsid w:val="00D15BC8"/>
    <w:rsid w:val="00D1660B"/>
    <w:rsid w:val="00D21046"/>
    <w:rsid w:val="00D215E5"/>
    <w:rsid w:val="00D222BA"/>
    <w:rsid w:val="00D33A4A"/>
    <w:rsid w:val="00D33D37"/>
    <w:rsid w:val="00D51ECF"/>
    <w:rsid w:val="00D53188"/>
    <w:rsid w:val="00D562BA"/>
    <w:rsid w:val="00D6355F"/>
    <w:rsid w:val="00D645F7"/>
    <w:rsid w:val="00D823D3"/>
    <w:rsid w:val="00D84066"/>
    <w:rsid w:val="00D8561A"/>
    <w:rsid w:val="00D97B39"/>
    <w:rsid w:val="00DA10DE"/>
    <w:rsid w:val="00DA12AA"/>
    <w:rsid w:val="00DB0BE4"/>
    <w:rsid w:val="00DB0CAD"/>
    <w:rsid w:val="00DC46EA"/>
    <w:rsid w:val="00DD6E13"/>
    <w:rsid w:val="00DE4D68"/>
    <w:rsid w:val="00DE694D"/>
    <w:rsid w:val="00DF4355"/>
    <w:rsid w:val="00E017CA"/>
    <w:rsid w:val="00E0379F"/>
    <w:rsid w:val="00E04374"/>
    <w:rsid w:val="00E07EC3"/>
    <w:rsid w:val="00E114AD"/>
    <w:rsid w:val="00E17153"/>
    <w:rsid w:val="00E3475F"/>
    <w:rsid w:val="00E35937"/>
    <w:rsid w:val="00E43BFC"/>
    <w:rsid w:val="00E45EE1"/>
    <w:rsid w:val="00E546A6"/>
    <w:rsid w:val="00E710C9"/>
    <w:rsid w:val="00E71E55"/>
    <w:rsid w:val="00E83A87"/>
    <w:rsid w:val="00E976AD"/>
    <w:rsid w:val="00E97E33"/>
    <w:rsid w:val="00EA27D8"/>
    <w:rsid w:val="00EB6386"/>
    <w:rsid w:val="00EB7375"/>
    <w:rsid w:val="00EC1D7C"/>
    <w:rsid w:val="00EC2246"/>
    <w:rsid w:val="00ED061B"/>
    <w:rsid w:val="00ED17E3"/>
    <w:rsid w:val="00EE0093"/>
    <w:rsid w:val="00EE2701"/>
    <w:rsid w:val="00EE3117"/>
    <w:rsid w:val="00F00DF6"/>
    <w:rsid w:val="00F170F1"/>
    <w:rsid w:val="00F341D8"/>
    <w:rsid w:val="00F40505"/>
    <w:rsid w:val="00F43FC3"/>
    <w:rsid w:val="00F53273"/>
    <w:rsid w:val="00F53572"/>
    <w:rsid w:val="00F53D67"/>
    <w:rsid w:val="00F70337"/>
    <w:rsid w:val="00F7077D"/>
    <w:rsid w:val="00F71443"/>
    <w:rsid w:val="00F73B22"/>
    <w:rsid w:val="00F76C54"/>
    <w:rsid w:val="00F770ED"/>
    <w:rsid w:val="00F808B6"/>
    <w:rsid w:val="00F847B4"/>
    <w:rsid w:val="00F85854"/>
    <w:rsid w:val="00F87130"/>
    <w:rsid w:val="00F925C0"/>
    <w:rsid w:val="00FA0FC8"/>
    <w:rsid w:val="00FA1BFA"/>
    <w:rsid w:val="00FA4319"/>
    <w:rsid w:val="00FB1CA9"/>
    <w:rsid w:val="00FC1B2F"/>
    <w:rsid w:val="00FC62D8"/>
    <w:rsid w:val="00FD736C"/>
    <w:rsid w:val="00FE0378"/>
    <w:rsid w:val="00FE7311"/>
    <w:rsid w:val="09035474"/>
    <w:rsid w:val="1678AA13"/>
    <w:rsid w:val="25E6C06F"/>
    <w:rsid w:val="6E6BB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6D8EA4"/>
  <w15:docId w15:val="{703DFF83-E182-4B8A-9376-9A30120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281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tabs>
        <w:tab w:val="left" w:pos="9090"/>
      </w:tabs>
      <w:spacing w:after="0" w:line="240" w:lineRule="auto"/>
      <w:jc w:val="center"/>
    </w:pPr>
    <w:rPr>
      <w:rFonts w:ascii="Palatino" w:eastAsia="Times New Roman" w:hAnsi="Palatino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B281A"/>
    <w:rPr>
      <w:rFonts w:ascii="Palatino" w:eastAsia="Times New Roman" w:hAnsi="Palatino" w:cs="Times New Roman"/>
      <w:b/>
      <w:sz w:val="24"/>
      <w:szCs w:val="20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C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41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59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8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BD5"/>
  </w:style>
  <w:style w:type="paragraph" w:styleId="Footer">
    <w:name w:val="footer"/>
    <w:basedOn w:val="Normal"/>
    <w:link w:val="FooterChar"/>
    <w:uiPriority w:val="99"/>
    <w:unhideWhenUsed/>
    <w:rsid w:val="0094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ughill.org/projects/black-river-projects/watershed-initiativ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9b8ff-209a-4c56-b409-6d0b98106507" xsi:nil="true"/>
    <lcf76f155ced4ddcb4097134ff3c332f xmlns="e385bee0-2b0b-4cf3-b4a6-99cb63095772">
      <Terms xmlns="http://schemas.microsoft.com/office/infopath/2007/PartnerControls"/>
    </lcf76f155ced4ddcb4097134ff3c332f>
    <_dlc_DocId xmlns="9659b8ff-209a-4c56-b409-6d0b98106507">PUBLIC-2102554853-249807</_dlc_DocId>
    <_dlc_DocIdUrl xmlns="9659b8ff-209a-4c56-b409-6d0b98106507">
      <Url>https://nystughillcomm.sharepoint.com/_layouts/15/DocIdRedir.aspx?ID=PUBLIC-2102554853-249807</Url>
      <Description>PUBLIC-2102554853-249807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22274F98C74887A3CFFDE6D44B59" ma:contentTypeVersion="18" ma:contentTypeDescription="Create a new document." ma:contentTypeScope="" ma:versionID="6a80b9da600a4a1be480196a60bdb5e6">
  <xsd:schema xmlns:xsd="http://www.w3.org/2001/XMLSchema" xmlns:xs="http://www.w3.org/2001/XMLSchema" xmlns:p="http://schemas.microsoft.com/office/2006/metadata/properties" xmlns:ns2="e385bee0-2b0b-4cf3-b4a6-99cb63095772" xmlns:ns3="9659b8ff-209a-4c56-b409-6d0b98106507" targetNamespace="http://schemas.microsoft.com/office/2006/metadata/properties" ma:root="true" ma:fieldsID="1810173fae9d874b87da199d38814d9d" ns2:_="" ns3:_="">
    <xsd:import namespace="e385bee0-2b0b-4cf3-b4a6-99cb63095772"/>
    <xsd:import namespace="9659b8ff-209a-4c56-b409-6d0b98106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bee0-2b0b-4cf3-b4a6-99cb63095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71aa43-2964-41cb-9d61-cd085e741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b8ff-209a-4c56-b409-6d0b98106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c5372c-ae72-461b-b915-1128e3f30cc1}" ma:internalName="TaxCatchAll" ma:showField="CatchAllData" ma:web="9659b8ff-209a-4c56-b409-6d0b98106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2F817F-DF10-4E1F-9043-91829126590C}">
  <ds:schemaRefs>
    <ds:schemaRef ds:uri="http://schemas.microsoft.com/office/2006/metadata/properties"/>
    <ds:schemaRef ds:uri="http://schemas.microsoft.com/office/infopath/2007/PartnerControls"/>
    <ds:schemaRef ds:uri="9659b8ff-209a-4c56-b409-6d0b98106507"/>
    <ds:schemaRef ds:uri="e385bee0-2b0b-4cf3-b4a6-99cb63095772"/>
  </ds:schemaRefs>
</ds:datastoreItem>
</file>

<file path=customXml/itemProps2.xml><?xml version="1.0" encoding="utf-8"?>
<ds:datastoreItem xmlns:ds="http://schemas.openxmlformats.org/officeDocument/2006/customXml" ds:itemID="{08A6E86D-2A03-4BDD-897E-1CAE6E4EB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bee0-2b0b-4cf3-b4a6-99cb63095772"/>
    <ds:schemaRef ds:uri="9659b8ff-209a-4c56-b409-6d0b98106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CA24C-AFE6-4069-AE7F-785B3C79A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32DB7-A751-46A2-9DB3-C06E14123C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1191</Words>
  <Characters>6101</Characters>
  <Application>Microsoft Office Word</Application>
  <DocSecurity>0</DocSecurity>
  <Lines>164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Tug Hill Commission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Malinowski</dc:creator>
  <cp:keywords/>
  <dc:description/>
  <cp:lastModifiedBy>Sarah Trick</cp:lastModifiedBy>
  <cp:revision>5</cp:revision>
  <cp:lastPrinted>2016-09-15T13:54:00Z</cp:lastPrinted>
  <dcterms:created xsi:type="dcterms:W3CDTF">2025-01-13T14:50:00Z</dcterms:created>
  <dcterms:modified xsi:type="dcterms:W3CDTF">2025-07-14T13:11:00Z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0x010100B8B722274F98C74887A3CFFDE6D44B59</vt:lpwstr>
  </property>
  <property fmtid="{D5CDD505-2E9C-101B-9397-08002B2CF9AE}" pid="3" name="MediaServiceImageTags">
    <vt:lpwstr/>
  </property>
  <property fmtid="{D5CDD505-2E9C-101B-9397-08002B2CF9AE}" pid="4" name="GrammarlyDocumentId">
    <vt:lpwstr>4b4fab4414738590c011c495af0fafcdf67e42d1e87abbaa4e3c5178b03394fd</vt:lpwstr>
  </property>
  <property fmtid="{D5CDD505-2E9C-101B-9397-08002B2CF9AE}" pid="5" name="_dlc_DocIdItemGuid">
    <vt:lpwstr>00241eb0-40e1-4b98-97ac-3eb8a4ac027f</vt:lpwstr>
  </property>
</Properties>
</file>